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995" w:rsidRDefault="00E46995" w:rsidP="00E46995">
      <w:pPr>
        <w:pStyle w:val="NoSpacing"/>
        <w:rPr>
          <w:b/>
        </w:rPr>
      </w:pPr>
    </w:p>
    <w:p w:rsidR="00053FAD" w:rsidRDefault="00053FAD" w:rsidP="00053FAD">
      <w:pPr>
        <w:jc w:val="center"/>
        <w:rPr>
          <w:rFonts w:ascii="Times New Roman" w:hAnsi="Times New Roman" w:cs="Times New Roman"/>
          <w:sz w:val="36"/>
          <w:u w:val="single"/>
        </w:rPr>
      </w:pPr>
      <w:r>
        <w:rPr>
          <w:rFonts w:ascii="Times New Roman" w:hAnsi="Times New Roman" w:cs="Times New Roman"/>
          <w:sz w:val="36"/>
          <w:u w:val="single"/>
        </w:rPr>
        <w:t>COLLINS PARK</w:t>
      </w:r>
      <w:r>
        <w:rPr>
          <w:rFonts w:ascii="Times New Roman" w:hAnsi="Times New Roman" w:cs="Times New Roman"/>
          <w:sz w:val="36"/>
          <w:u w:val="single"/>
        </w:rPr>
        <w:t xml:space="preserve"> INVASIVE SPECIES SURVEY 2019:</w:t>
      </w:r>
    </w:p>
    <w:p w:rsidR="00053FAD" w:rsidRDefault="00053FAD" w:rsidP="00053FAD">
      <w:pPr>
        <w:jc w:val="center"/>
        <w:rPr>
          <w:rFonts w:ascii="Times New Roman" w:hAnsi="Times New Roman" w:cs="Times New Roman"/>
          <w:sz w:val="24"/>
          <w:u w:val="single"/>
        </w:rPr>
      </w:pPr>
      <w:r>
        <w:rPr>
          <w:rFonts w:ascii="Times New Roman" w:eastAsia="Times New Roman" w:hAnsi="Times New Roman" w:cs="Times New Roman"/>
          <w:color w:val="3B3B3B"/>
          <w:sz w:val="24"/>
          <w:szCs w:val="24"/>
        </w:rPr>
        <w:t>Kelsey Stevens</w:t>
      </w:r>
      <w:r w:rsidR="00FA5655">
        <w:rPr>
          <w:rFonts w:ascii="Times New Roman" w:eastAsia="Times New Roman" w:hAnsi="Times New Roman" w:cs="Times New Roman"/>
          <w:color w:val="3B3B3B"/>
          <w:sz w:val="24"/>
          <w:szCs w:val="24"/>
        </w:rPr>
        <w:t>, Emily Caboot,</w:t>
      </w:r>
      <w:r>
        <w:rPr>
          <w:rFonts w:ascii="Times New Roman" w:eastAsia="Times New Roman" w:hAnsi="Times New Roman" w:cs="Times New Roman"/>
          <w:color w:val="3B3B3B"/>
          <w:sz w:val="24"/>
          <w:szCs w:val="24"/>
        </w:rPr>
        <w:t xml:space="preserve"> </w:t>
      </w:r>
      <w:r>
        <w:rPr>
          <w:rFonts w:ascii="Times New Roman" w:eastAsia="Times New Roman" w:hAnsi="Times New Roman" w:cs="Times New Roman"/>
          <w:color w:val="3B3B3B"/>
          <w:sz w:val="24"/>
          <w:szCs w:val="24"/>
        </w:rPr>
        <w:t>and Anna Kuhne</w:t>
      </w:r>
    </w:p>
    <w:p w:rsidR="00976FD2" w:rsidRDefault="00976FD2" w:rsidP="00E46995">
      <w:pPr>
        <w:pStyle w:val="NoSpacing"/>
        <w:rPr>
          <w:b/>
        </w:rPr>
      </w:pPr>
    </w:p>
    <w:p w:rsidR="00053FAD" w:rsidRDefault="00053FAD" w:rsidP="00E46995">
      <w:pPr>
        <w:pStyle w:val="NoSpacing"/>
        <w:rPr>
          <w:b/>
        </w:rPr>
      </w:pPr>
    </w:p>
    <w:p w:rsidR="00E46995" w:rsidRPr="00662031" w:rsidRDefault="00E46995" w:rsidP="00E46995">
      <w:pPr>
        <w:pStyle w:val="NoSpacing"/>
      </w:pPr>
      <w:r w:rsidRPr="00A567BB">
        <w:rPr>
          <w:b/>
        </w:rPr>
        <w:t>Type of Work Performed:</w:t>
      </w:r>
      <w:r>
        <w:rPr>
          <w:b/>
        </w:rPr>
        <w:t xml:space="preserve"> </w:t>
      </w:r>
      <w:r w:rsidR="00662031">
        <w:t xml:space="preserve"> Terrestrial invasive plant species surveying</w:t>
      </w:r>
    </w:p>
    <w:p w:rsidR="00E46995" w:rsidRPr="00A567BB" w:rsidRDefault="00E46995" w:rsidP="00E46995">
      <w:pPr>
        <w:pStyle w:val="NoSpacing"/>
        <w:rPr>
          <w:b/>
        </w:rPr>
      </w:pPr>
    </w:p>
    <w:p w:rsidR="00E46995" w:rsidRPr="000B3428" w:rsidRDefault="00E46995" w:rsidP="00E46995">
      <w:pPr>
        <w:pStyle w:val="NoSpacing"/>
      </w:pPr>
      <w:r w:rsidRPr="00A567BB">
        <w:rPr>
          <w:b/>
        </w:rPr>
        <w:t>Date:</w:t>
      </w:r>
      <w:r>
        <w:rPr>
          <w:b/>
        </w:rPr>
        <w:t xml:space="preserve"> </w:t>
      </w:r>
      <w:r w:rsidR="00053FAD" w:rsidRPr="00053FAD">
        <w:t>08.15.2019</w:t>
      </w:r>
    </w:p>
    <w:p w:rsidR="00E46995" w:rsidRPr="00A567BB" w:rsidRDefault="00E46995" w:rsidP="00E46995">
      <w:pPr>
        <w:pStyle w:val="NoSpacing"/>
        <w:rPr>
          <w:b/>
        </w:rPr>
      </w:pPr>
    </w:p>
    <w:p w:rsidR="00E46995" w:rsidRPr="00662031" w:rsidRDefault="00E46995" w:rsidP="00E46995">
      <w:pPr>
        <w:pStyle w:val="NoSpacing"/>
      </w:pPr>
      <w:r w:rsidRPr="00A567BB">
        <w:rPr>
          <w:b/>
        </w:rPr>
        <w:t>Address:</w:t>
      </w:r>
      <w:r w:rsidR="00662031">
        <w:t xml:space="preserve"> </w:t>
      </w:r>
      <w:r w:rsidR="00662031" w:rsidRPr="00662031">
        <w:rPr>
          <w:b/>
          <w:bCs/>
        </w:rPr>
        <w:t> </w:t>
      </w:r>
      <w:r w:rsidR="00662031" w:rsidRPr="00662031">
        <w:t>Schonowee Ave, Scotia, NY 12302</w:t>
      </w:r>
    </w:p>
    <w:p w:rsidR="00E46995" w:rsidRPr="00021FD0" w:rsidRDefault="00E46995" w:rsidP="00E46995">
      <w:pPr>
        <w:pStyle w:val="NoSpacing"/>
      </w:pPr>
      <w:r w:rsidRPr="00A567BB">
        <w:rPr>
          <w:b/>
        </w:rPr>
        <w:t>County:</w:t>
      </w:r>
      <w:r w:rsidR="00662031">
        <w:rPr>
          <w:b/>
        </w:rPr>
        <w:t xml:space="preserve"> </w:t>
      </w:r>
      <w:r w:rsidR="00021FD0">
        <w:t>Schenectady</w:t>
      </w:r>
    </w:p>
    <w:p w:rsidR="00E46995" w:rsidRPr="00A07662" w:rsidRDefault="00E46995" w:rsidP="00E46995">
      <w:pPr>
        <w:pStyle w:val="NoSpacing"/>
      </w:pPr>
      <w:r w:rsidRPr="00A567BB">
        <w:rPr>
          <w:b/>
        </w:rPr>
        <w:t>Latitude and Longitude:</w:t>
      </w:r>
      <w:r w:rsidR="00A07662">
        <w:rPr>
          <w:b/>
        </w:rPr>
        <w:t xml:space="preserve"> </w:t>
      </w:r>
      <w:r w:rsidR="00A07662">
        <w:t>43.8239, -73.9534</w:t>
      </w:r>
    </w:p>
    <w:p w:rsidR="00E46995" w:rsidRPr="00662031" w:rsidRDefault="00E46995" w:rsidP="00E46995">
      <w:pPr>
        <w:pStyle w:val="NoSpacing"/>
      </w:pPr>
      <w:r>
        <w:rPr>
          <w:b/>
        </w:rPr>
        <w:t>Website:</w:t>
      </w:r>
      <w:r w:rsidR="00662031">
        <w:rPr>
          <w:b/>
        </w:rPr>
        <w:t xml:space="preserve"> </w:t>
      </w:r>
      <w:hyperlink r:id="rId8" w:history="1">
        <w:r w:rsidR="00662031" w:rsidRPr="00662031">
          <w:rPr>
            <w:rStyle w:val="Hyperlink"/>
            <w:b/>
          </w:rPr>
          <w:t>https://www.villageofscotia.org/village-government/departments/parks/</w:t>
        </w:r>
      </w:hyperlink>
    </w:p>
    <w:p w:rsidR="00E46995" w:rsidRPr="00A567BB" w:rsidRDefault="00E46995" w:rsidP="00E46995">
      <w:pPr>
        <w:pStyle w:val="NoSpacing"/>
        <w:rPr>
          <w:b/>
        </w:rPr>
      </w:pPr>
    </w:p>
    <w:p w:rsidR="00E46995" w:rsidRPr="00FA5655" w:rsidRDefault="00E46995" w:rsidP="00E46995">
      <w:pPr>
        <w:pStyle w:val="NoSpacing"/>
      </w:pPr>
      <w:r w:rsidRPr="00A567BB">
        <w:rPr>
          <w:b/>
        </w:rPr>
        <w:t>Lead Contact Information for Project:</w:t>
      </w:r>
      <w:r w:rsidR="00FA5655">
        <w:t xml:space="preserve"> Kelsey Stevens, Emily Caboot, Anna Kuhne, Capital-Mohawk PRISM</w:t>
      </w:r>
    </w:p>
    <w:p w:rsidR="00E46995" w:rsidRPr="00A567BB" w:rsidRDefault="00E46995" w:rsidP="00E46995">
      <w:pPr>
        <w:pStyle w:val="NoSpacing"/>
        <w:rPr>
          <w:b/>
        </w:rPr>
      </w:pPr>
    </w:p>
    <w:p w:rsidR="00E46995" w:rsidRPr="00E90211" w:rsidRDefault="00E46995" w:rsidP="00E90211">
      <w:pPr>
        <w:pStyle w:val="NoSpacing"/>
      </w:pPr>
      <w:r w:rsidRPr="00A567BB">
        <w:rPr>
          <w:b/>
        </w:rPr>
        <w:t>Site Owner Contact Information:</w:t>
      </w:r>
      <w:r w:rsidR="00E90211">
        <w:t xml:space="preserve"> </w:t>
      </w:r>
      <w:r w:rsidR="00E90211" w:rsidRPr="00E90211">
        <w:rPr>
          <w:bCs/>
        </w:rPr>
        <w:t>Village of Scotia</w:t>
      </w:r>
      <w:r w:rsidR="00E90211">
        <w:rPr>
          <w:bCs/>
        </w:rPr>
        <w:tab/>
      </w:r>
      <w:r w:rsidR="00E90211">
        <w:rPr>
          <w:bCs/>
        </w:rPr>
        <w:tab/>
      </w:r>
      <w:r w:rsidR="00E90211">
        <w:rPr>
          <w:bCs/>
        </w:rPr>
        <w:tab/>
      </w:r>
      <w:r w:rsidR="00E90211">
        <w:rPr>
          <w:bCs/>
        </w:rPr>
        <w:tab/>
      </w:r>
      <w:r w:rsidR="00E90211">
        <w:rPr>
          <w:bCs/>
        </w:rPr>
        <w:tab/>
      </w:r>
      <w:r w:rsidR="00E90211">
        <w:rPr>
          <w:bCs/>
        </w:rPr>
        <w:tab/>
      </w:r>
      <w:r w:rsidR="00E90211">
        <w:rPr>
          <w:bCs/>
        </w:rPr>
        <w:tab/>
      </w:r>
      <w:r w:rsidR="00E90211">
        <w:rPr>
          <w:bCs/>
        </w:rPr>
        <w:tab/>
      </w:r>
      <w:r w:rsidR="00E90211">
        <w:rPr>
          <w:bCs/>
        </w:rPr>
        <w:tab/>
      </w:r>
      <w:r w:rsidR="00E90211" w:rsidRPr="00E90211">
        <w:br/>
      </w:r>
      <w:r w:rsidR="00E90211">
        <w:t xml:space="preserve">                                                             </w:t>
      </w:r>
      <w:r w:rsidR="00E90211" w:rsidRPr="00E90211">
        <w:t>4 N. Ten Broeck Street, Scotia, New York 12302</w:t>
      </w:r>
      <w:r w:rsidR="00E90211" w:rsidRPr="00E90211">
        <w:br/>
      </w:r>
      <w:r w:rsidR="00E90211">
        <w:t xml:space="preserve">                                                             </w:t>
      </w:r>
      <w:r w:rsidR="00E90211" w:rsidRPr="00E90211">
        <w:t>Ph</w:t>
      </w:r>
      <w:r w:rsidR="00E90211">
        <w:t>one</w:t>
      </w:r>
      <w:r w:rsidR="00E90211" w:rsidRPr="00E90211">
        <w:t>: 518-374-1071</w:t>
      </w:r>
      <w:r w:rsidR="00E90211">
        <w:t xml:space="preserve"> ;</w:t>
      </w:r>
      <w:r w:rsidR="00E90211" w:rsidRPr="00E90211">
        <w:t xml:space="preserve"> F</w:t>
      </w:r>
      <w:r w:rsidR="00E90211">
        <w:t>a</w:t>
      </w:r>
      <w:r w:rsidR="00E90211" w:rsidRPr="00E90211">
        <w:t>x: 518-374-0542</w:t>
      </w:r>
    </w:p>
    <w:p w:rsidR="00E46995" w:rsidRPr="00A567BB" w:rsidRDefault="00E46995" w:rsidP="00E46995">
      <w:pPr>
        <w:pStyle w:val="NoSpacing"/>
        <w:rPr>
          <w:b/>
        </w:rPr>
      </w:pPr>
    </w:p>
    <w:p w:rsidR="005E0761" w:rsidRPr="005E0761" w:rsidRDefault="00E46995" w:rsidP="005E0761">
      <w:pPr>
        <w:pStyle w:val="NoSpacing"/>
      </w:pPr>
      <w:r w:rsidRPr="00A567BB">
        <w:rPr>
          <w:b/>
        </w:rPr>
        <w:t>Project Description:</w:t>
      </w:r>
      <w:r w:rsidR="005E0761">
        <w:t xml:space="preserve"> </w:t>
      </w:r>
      <w:r w:rsidR="005E0761" w:rsidRPr="005E0761">
        <w:t xml:space="preserve">Surveying for terrestrial invasive species was done and points for the species were uploaded on to iMapInvasives. </w:t>
      </w:r>
    </w:p>
    <w:p w:rsidR="00B02C0B" w:rsidRDefault="00B02C0B" w:rsidP="003760C6">
      <w:pPr>
        <w:rPr>
          <w:rFonts w:cs="Times New Roman"/>
          <w:b/>
          <w:i/>
        </w:rPr>
      </w:pPr>
    </w:p>
    <w:p w:rsidR="00AC2072" w:rsidRPr="00A567BB" w:rsidRDefault="00AC2072" w:rsidP="003760C6">
      <w:pPr>
        <w:rPr>
          <w:rFonts w:cs="Times New Roman"/>
          <w:b/>
          <w:i/>
        </w:rPr>
      </w:pPr>
      <w:r w:rsidRPr="00A567BB">
        <w:rPr>
          <w:rFonts w:cs="Times New Roman"/>
          <w:b/>
          <w:i/>
        </w:rPr>
        <w:t xml:space="preserve">Invasive Species Present at </w:t>
      </w:r>
      <w:r w:rsidR="005E0761">
        <w:rPr>
          <w:rFonts w:cs="Times New Roman"/>
          <w:b/>
          <w:i/>
        </w:rPr>
        <w:t>Collins Park</w:t>
      </w:r>
      <w:r w:rsidRPr="00A567BB">
        <w:rPr>
          <w:rFonts w:cs="Times New Roman"/>
          <w:b/>
          <w:i/>
        </w:rPr>
        <w:t>:</w:t>
      </w:r>
      <w:r w:rsidR="00A567BB" w:rsidRPr="00A567BB">
        <w:rPr>
          <w:rFonts w:cs="Times New Roman"/>
          <w:b/>
          <w:i/>
        </w:rPr>
        <w:t xml:space="preserve"> </w:t>
      </w:r>
    </w:p>
    <w:tbl>
      <w:tblPr>
        <w:tblStyle w:val="GridTable2-Accent5"/>
        <w:tblW w:w="0" w:type="auto"/>
        <w:jc w:val="center"/>
        <w:tblLook w:val="04A0" w:firstRow="1" w:lastRow="0" w:firstColumn="1" w:lastColumn="0" w:noHBand="0" w:noVBand="1"/>
      </w:tblPr>
      <w:tblGrid>
        <w:gridCol w:w="1905"/>
        <w:gridCol w:w="1903"/>
        <w:gridCol w:w="1889"/>
        <w:gridCol w:w="1857"/>
        <w:gridCol w:w="1648"/>
        <w:gridCol w:w="1598"/>
      </w:tblGrid>
      <w:tr w:rsidR="00A567BB" w:rsidRPr="00A567BB" w:rsidTr="009751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rsidR="00A567BB" w:rsidRPr="00A567BB" w:rsidRDefault="00A567BB" w:rsidP="002A5633">
            <w:pPr>
              <w:rPr>
                <w:rFonts w:cs="Times New Roman"/>
              </w:rPr>
            </w:pPr>
            <w:r w:rsidRPr="00A567BB">
              <w:rPr>
                <w:rFonts w:cs="Times New Roman"/>
              </w:rPr>
              <w:t>Common Name</w:t>
            </w:r>
          </w:p>
        </w:tc>
        <w:tc>
          <w:tcPr>
            <w:tcW w:w="1903" w:type="dxa"/>
          </w:tcPr>
          <w:p w:rsidR="00A567BB" w:rsidRPr="00A567BB" w:rsidRDefault="00A567BB" w:rsidP="002A5633">
            <w:pPr>
              <w:cnfStyle w:val="100000000000" w:firstRow="1" w:lastRow="0" w:firstColumn="0" w:lastColumn="0" w:oddVBand="0" w:evenVBand="0" w:oddHBand="0" w:evenHBand="0" w:firstRowFirstColumn="0" w:firstRowLastColumn="0" w:lastRowFirstColumn="0" w:lastRowLastColumn="0"/>
              <w:rPr>
                <w:rFonts w:cs="Times New Roman"/>
              </w:rPr>
            </w:pPr>
            <w:r w:rsidRPr="00A567BB">
              <w:rPr>
                <w:rFonts w:cs="Times New Roman"/>
              </w:rPr>
              <w:t>Scientific Name</w:t>
            </w:r>
          </w:p>
        </w:tc>
        <w:tc>
          <w:tcPr>
            <w:tcW w:w="1889" w:type="dxa"/>
          </w:tcPr>
          <w:p w:rsidR="00A567BB" w:rsidRPr="00A567BB" w:rsidRDefault="00A567BB" w:rsidP="002A5633">
            <w:pPr>
              <w:cnfStyle w:val="100000000000" w:firstRow="1" w:lastRow="0" w:firstColumn="0" w:lastColumn="0" w:oddVBand="0" w:evenVBand="0" w:oddHBand="0" w:evenHBand="0" w:firstRowFirstColumn="0" w:firstRowLastColumn="0" w:lastRowFirstColumn="0" w:lastRowLastColumn="0"/>
              <w:rPr>
                <w:rFonts w:cs="Times New Roman"/>
                <w:highlight w:val="yellow"/>
              </w:rPr>
            </w:pPr>
            <w:r w:rsidRPr="00A567BB">
              <w:rPr>
                <w:rFonts w:cs="Times New Roman"/>
              </w:rPr>
              <w:t>Locations (GPS)</w:t>
            </w:r>
          </w:p>
        </w:tc>
        <w:tc>
          <w:tcPr>
            <w:tcW w:w="1857" w:type="dxa"/>
          </w:tcPr>
          <w:p w:rsidR="00A567BB" w:rsidRPr="00A567BB" w:rsidRDefault="00A567BB" w:rsidP="002A5633">
            <w:pPr>
              <w:cnfStyle w:val="100000000000" w:firstRow="1" w:lastRow="0" w:firstColumn="0" w:lastColumn="0" w:oddVBand="0" w:evenVBand="0" w:oddHBand="0" w:evenHBand="0" w:firstRowFirstColumn="0" w:firstRowLastColumn="0" w:lastRowFirstColumn="0" w:lastRowLastColumn="0"/>
              <w:rPr>
                <w:rFonts w:cs="Times New Roman"/>
              </w:rPr>
            </w:pPr>
            <w:r w:rsidRPr="00A567BB">
              <w:rPr>
                <w:rFonts w:cs="Times New Roman"/>
              </w:rPr>
              <w:t>Growth Type</w:t>
            </w:r>
          </w:p>
        </w:tc>
        <w:tc>
          <w:tcPr>
            <w:tcW w:w="1648" w:type="dxa"/>
          </w:tcPr>
          <w:p w:rsidR="00A567BB" w:rsidRPr="00A567BB" w:rsidRDefault="00A567BB" w:rsidP="002A5633">
            <w:pPr>
              <w:cnfStyle w:val="100000000000" w:firstRow="1" w:lastRow="0" w:firstColumn="0" w:lastColumn="0" w:oddVBand="0" w:evenVBand="0" w:oddHBand="0" w:evenHBand="0" w:firstRowFirstColumn="0" w:firstRowLastColumn="0" w:lastRowFirstColumn="0" w:lastRowLastColumn="0"/>
              <w:rPr>
                <w:rFonts w:cs="Times New Roman"/>
                <w:highlight w:val="yellow"/>
              </w:rPr>
            </w:pPr>
            <w:r w:rsidRPr="00A567BB">
              <w:rPr>
                <w:rFonts w:cs="Times New Roman"/>
              </w:rPr>
              <w:t>Phenology</w:t>
            </w:r>
          </w:p>
        </w:tc>
        <w:tc>
          <w:tcPr>
            <w:tcW w:w="1598" w:type="dxa"/>
          </w:tcPr>
          <w:p w:rsidR="00A567BB" w:rsidRPr="00A567BB" w:rsidRDefault="00A567BB" w:rsidP="002A5633">
            <w:pPr>
              <w:cnfStyle w:val="100000000000" w:firstRow="1" w:lastRow="0" w:firstColumn="0" w:lastColumn="0" w:oddVBand="0" w:evenVBand="0" w:oddHBand="0" w:evenHBand="0" w:firstRowFirstColumn="0" w:firstRowLastColumn="0" w:lastRowFirstColumn="0" w:lastRowLastColumn="0"/>
              <w:rPr>
                <w:rFonts w:cs="Times New Roman"/>
              </w:rPr>
            </w:pPr>
            <w:r w:rsidRPr="00A567BB">
              <w:rPr>
                <w:rFonts w:cs="Times New Roman"/>
              </w:rPr>
              <w:t>Distribution/  Abundance</w:t>
            </w:r>
          </w:p>
        </w:tc>
      </w:tr>
      <w:tr w:rsidR="00A567BB" w:rsidRPr="00A567BB" w:rsidTr="00975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rsidR="00A567BB" w:rsidRPr="00A567BB" w:rsidRDefault="00A567BB" w:rsidP="002A5633">
            <w:pPr>
              <w:rPr>
                <w:rFonts w:cs="Times New Roman"/>
              </w:rPr>
            </w:pPr>
            <w:r w:rsidRPr="00A567BB">
              <w:rPr>
                <w:rFonts w:cs="Times New Roman"/>
              </w:rPr>
              <w:t>Common Reed</w:t>
            </w:r>
          </w:p>
        </w:tc>
        <w:tc>
          <w:tcPr>
            <w:tcW w:w="1903" w:type="dxa"/>
          </w:tcPr>
          <w:p w:rsidR="00A567BB" w:rsidRPr="00A567BB" w:rsidRDefault="00A567BB" w:rsidP="002A5633">
            <w:pPr>
              <w:cnfStyle w:val="000000100000" w:firstRow="0" w:lastRow="0" w:firstColumn="0" w:lastColumn="0" w:oddVBand="0" w:evenVBand="0" w:oddHBand="1" w:evenHBand="0" w:firstRowFirstColumn="0" w:firstRowLastColumn="0" w:lastRowFirstColumn="0" w:lastRowLastColumn="0"/>
              <w:rPr>
                <w:rFonts w:cs="Times New Roman"/>
                <w:i/>
              </w:rPr>
            </w:pPr>
            <w:r w:rsidRPr="00A567BB">
              <w:rPr>
                <w:rFonts w:cs="Times New Roman"/>
                <w:i/>
              </w:rPr>
              <w:t>Phragmites australis</w:t>
            </w:r>
          </w:p>
        </w:tc>
        <w:tc>
          <w:tcPr>
            <w:tcW w:w="1889" w:type="dxa"/>
          </w:tcPr>
          <w:p w:rsidR="00A567BB" w:rsidRDefault="00C45B7E"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42.82514,</w:t>
            </w:r>
          </w:p>
          <w:p w:rsidR="00C45B7E" w:rsidRPr="00F172FE" w:rsidRDefault="00C45B7E"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-73.95532</w:t>
            </w:r>
          </w:p>
        </w:tc>
        <w:tc>
          <w:tcPr>
            <w:tcW w:w="1857" w:type="dxa"/>
          </w:tcPr>
          <w:p w:rsidR="00A567BB" w:rsidRPr="00F172FE" w:rsidRDefault="00A567BB" w:rsidP="002A5633">
            <w:pPr>
              <w:cnfStyle w:val="000000100000" w:firstRow="0" w:lastRow="0" w:firstColumn="0" w:lastColumn="0" w:oddVBand="0" w:evenVBand="0" w:oddHBand="1" w:evenHBand="0" w:firstRowFirstColumn="0" w:firstRowLastColumn="0" w:lastRowFirstColumn="0" w:lastRowLastColumn="0"/>
              <w:rPr>
                <w:rFonts w:cs="Times New Roman"/>
              </w:rPr>
            </w:pPr>
            <w:r w:rsidRPr="00F172FE">
              <w:rPr>
                <w:rFonts w:cs="Times New Roman"/>
              </w:rPr>
              <w:t>Herbaceous</w:t>
            </w:r>
          </w:p>
        </w:tc>
        <w:tc>
          <w:tcPr>
            <w:tcW w:w="1648" w:type="dxa"/>
          </w:tcPr>
          <w:p w:rsidR="00A567BB" w:rsidRPr="00F172FE" w:rsidRDefault="00C45B7E"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In Seed</w:t>
            </w:r>
          </w:p>
        </w:tc>
        <w:tc>
          <w:tcPr>
            <w:tcW w:w="1598" w:type="dxa"/>
          </w:tcPr>
          <w:p w:rsidR="00A567BB" w:rsidRPr="00F172FE" w:rsidRDefault="00C45B7E"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Dense</w:t>
            </w:r>
          </w:p>
        </w:tc>
      </w:tr>
      <w:tr w:rsidR="00A567BB" w:rsidRPr="00A567BB" w:rsidTr="00975153">
        <w:trPr>
          <w:jc w:val="center"/>
        </w:trPr>
        <w:tc>
          <w:tcPr>
            <w:cnfStyle w:val="001000000000" w:firstRow="0" w:lastRow="0" w:firstColumn="1" w:lastColumn="0" w:oddVBand="0" w:evenVBand="0" w:oddHBand="0" w:evenHBand="0" w:firstRowFirstColumn="0" w:firstRowLastColumn="0" w:lastRowFirstColumn="0" w:lastRowLastColumn="0"/>
            <w:tcW w:w="1905" w:type="dxa"/>
          </w:tcPr>
          <w:p w:rsidR="00A567BB" w:rsidRPr="00A567BB" w:rsidRDefault="00A567BB" w:rsidP="002A5633">
            <w:pPr>
              <w:rPr>
                <w:rFonts w:cs="Times New Roman"/>
              </w:rPr>
            </w:pPr>
            <w:r w:rsidRPr="00A567BB">
              <w:rPr>
                <w:rFonts w:cs="Times New Roman"/>
              </w:rPr>
              <w:t>Japanese Barberry</w:t>
            </w:r>
          </w:p>
        </w:tc>
        <w:tc>
          <w:tcPr>
            <w:tcW w:w="1903" w:type="dxa"/>
          </w:tcPr>
          <w:p w:rsidR="00A567BB" w:rsidRPr="00A567BB" w:rsidRDefault="00A567BB" w:rsidP="002A5633">
            <w:pPr>
              <w:cnfStyle w:val="000000000000" w:firstRow="0" w:lastRow="0" w:firstColumn="0" w:lastColumn="0" w:oddVBand="0" w:evenVBand="0" w:oddHBand="0" w:evenHBand="0" w:firstRowFirstColumn="0" w:firstRowLastColumn="0" w:lastRowFirstColumn="0" w:lastRowLastColumn="0"/>
              <w:rPr>
                <w:rFonts w:cs="Times New Roman"/>
                <w:i/>
              </w:rPr>
            </w:pPr>
            <w:r w:rsidRPr="00A567BB">
              <w:rPr>
                <w:rFonts w:cs="Times New Roman"/>
                <w:i/>
              </w:rPr>
              <w:t>Berberis thunbergii</w:t>
            </w:r>
          </w:p>
        </w:tc>
        <w:tc>
          <w:tcPr>
            <w:tcW w:w="1889" w:type="dxa"/>
          </w:tcPr>
          <w:p w:rsidR="00A567BB" w:rsidRDefault="00F352D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42.8224,</w:t>
            </w:r>
          </w:p>
          <w:p w:rsidR="00F352D6" w:rsidRPr="00F172FE" w:rsidRDefault="00F352D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-73.95545</w:t>
            </w:r>
          </w:p>
        </w:tc>
        <w:tc>
          <w:tcPr>
            <w:tcW w:w="1857" w:type="dxa"/>
          </w:tcPr>
          <w:p w:rsidR="00A567BB" w:rsidRPr="00F172FE" w:rsidRDefault="00A567BB" w:rsidP="002A5633">
            <w:pPr>
              <w:cnfStyle w:val="000000000000" w:firstRow="0" w:lastRow="0" w:firstColumn="0" w:lastColumn="0" w:oddVBand="0" w:evenVBand="0" w:oddHBand="0" w:evenHBand="0" w:firstRowFirstColumn="0" w:firstRowLastColumn="0" w:lastRowFirstColumn="0" w:lastRowLastColumn="0"/>
              <w:rPr>
                <w:rFonts w:cs="Times New Roman"/>
              </w:rPr>
            </w:pPr>
            <w:r w:rsidRPr="00F172FE">
              <w:rPr>
                <w:rFonts w:cs="Times New Roman"/>
              </w:rPr>
              <w:t>Shrub</w:t>
            </w:r>
          </w:p>
        </w:tc>
        <w:tc>
          <w:tcPr>
            <w:tcW w:w="1648" w:type="dxa"/>
          </w:tcPr>
          <w:p w:rsidR="00A567BB" w:rsidRPr="00F172FE" w:rsidRDefault="00F352D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Vegetative</w:t>
            </w:r>
          </w:p>
        </w:tc>
        <w:tc>
          <w:tcPr>
            <w:tcW w:w="1598" w:type="dxa"/>
          </w:tcPr>
          <w:p w:rsidR="00A567BB" w:rsidRPr="00F172FE" w:rsidRDefault="00F352D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Trace</w:t>
            </w:r>
          </w:p>
        </w:tc>
      </w:tr>
      <w:tr w:rsidR="00A567BB" w:rsidRPr="00A567BB" w:rsidTr="00975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rsidR="00A567BB" w:rsidRPr="00A567BB" w:rsidRDefault="00A567BB" w:rsidP="002A5633">
            <w:pPr>
              <w:rPr>
                <w:rFonts w:cs="Times New Roman"/>
              </w:rPr>
            </w:pPr>
            <w:r w:rsidRPr="00A567BB">
              <w:rPr>
                <w:rFonts w:cs="Times New Roman"/>
              </w:rPr>
              <w:t>Oriental Bittersweet</w:t>
            </w:r>
          </w:p>
        </w:tc>
        <w:tc>
          <w:tcPr>
            <w:tcW w:w="1903" w:type="dxa"/>
          </w:tcPr>
          <w:p w:rsidR="00A567BB" w:rsidRPr="00A567BB" w:rsidRDefault="00A567BB" w:rsidP="002A5633">
            <w:pPr>
              <w:cnfStyle w:val="000000100000" w:firstRow="0" w:lastRow="0" w:firstColumn="0" w:lastColumn="0" w:oddVBand="0" w:evenVBand="0" w:oddHBand="1" w:evenHBand="0" w:firstRowFirstColumn="0" w:firstRowLastColumn="0" w:lastRowFirstColumn="0" w:lastRowLastColumn="0"/>
              <w:rPr>
                <w:rFonts w:cs="Times New Roman"/>
                <w:i/>
              </w:rPr>
            </w:pPr>
            <w:r w:rsidRPr="00A567BB">
              <w:rPr>
                <w:rFonts w:cs="Times New Roman"/>
                <w:i/>
              </w:rPr>
              <w:t>Celastrus orbiculatus</w:t>
            </w:r>
          </w:p>
        </w:tc>
        <w:tc>
          <w:tcPr>
            <w:tcW w:w="1889" w:type="dxa"/>
          </w:tcPr>
          <w:p w:rsidR="00A567BB" w:rsidRDefault="00F352D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42.82472,</w:t>
            </w:r>
          </w:p>
          <w:p w:rsidR="00F352D6" w:rsidRPr="00F172FE" w:rsidRDefault="00F352D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-73.95302</w:t>
            </w:r>
          </w:p>
        </w:tc>
        <w:tc>
          <w:tcPr>
            <w:tcW w:w="1857" w:type="dxa"/>
          </w:tcPr>
          <w:p w:rsidR="00A567BB" w:rsidRPr="00F172FE" w:rsidRDefault="00A567BB" w:rsidP="002A5633">
            <w:pPr>
              <w:cnfStyle w:val="000000100000" w:firstRow="0" w:lastRow="0" w:firstColumn="0" w:lastColumn="0" w:oddVBand="0" w:evenVBand="0" w:oddHBand="1" w:evenHBand="0" w:firstRowFirstColumn="0" w:firstRowLastColumn="0" w:lastRowFirstColumn="0" w:lastRowLastColumn="0"/>
              <w:rPr>
                <w:rFonts w:cs="Times New Roman"/>
              </w:rPr>
            </w:pPr>
            <w:r w:rsidRPr="00F172FE">
              <w:rPr>
                <w:rFonts w:cs="Times New Roman"/>
              </w:rPr>
              <w:t>Vine</w:t>
            </w:r>
          </w:p>
        </w:tc>
        <w:tc>
          <w:tcPr>
            <w:tcW w:w="1648" w:type="dxa"/>
          </w:tcPr>
          <w:p w:rsidR="00A567BB" w:rsidRPr="00F172FE" w:rsidRDefault="00F352D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Vegetative</w:t>
            </w:r>
          </w:p>
        </w:tc>
        <w:tc>
          <w:tcPr>
            <w:tcW w:w="1598" w:type="dxa"/>
          </w:tcPr>
          <w:p w:rsidR="00A567BB" w:rsidRPr="00F172FE" w:rsidRDefault="00F352D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Trace</w:t>
            </w:r>
          </w:p>
        </w:tc>
      </w:tr>
      <w:tr w:rsidR="00A567BB" w:rsidRPr="00A567BB" w:rsidTr="00975153">
        <w:trPr>
          <w:jc w:val="center"/>
        </w:trPr>
        <w:tc>
          <w:tcPr>
            <w:cnfStyle w:val="001000000000" w:firstRow="0" w:lastRow="0" w:firstColumn="1" w:lastColumn="0" w:oddVBand="0" w:evenVBand="0" w:oddHBand="0" w:evenHBand="0" w:firstRowFirstColumn="0" w:firstRowLastColumn="0" w:lastRowFirstColumn="0" w:lastRowLastColumn="0"/>
            <w:tcW w:w="1905" w:type="dxa"/>
          </w:tcPr>
          <w:p w:rsidR="00A567BB" w:rsidRPr="00A567BB" w:rsidRDefault="00A567BB" w:rsidP="002A5633">
            <w:pPr>
              <w:rPr>
                <w:rFonts w:cs="Times New Roman"/>
              </w:rPr>
            </w:pPr>
            <w:r w:rsidRPr="00A567BB">
              <w:rPr>
                <w:rFonts w:cs="Times New Roman"/>
              </w:rPr>
              <w:t>Black Locust</w:t>
            </w:r>
          </w:p>
        </w:tc>
        <w:tc>
          <w:tcPr>
            <w:tcW w:w="1903" w:type="dxa"/>
          </w:tcPr>
          <w:p w:rsidR="00A567BB" w:rsidRPr="00A567BB" w:rsidRDefault="00A567BB" w:rsidP="002A5633">
            <w:pPr>
              <w:cnfStyle w:val="000000000000" w:firstRow="0" w:lastRow="0" w:firstColumn="0" w:lastColumn="0" w:oddVBand="0" w:evenVBand="0" w:oddHBand="0" w:evenHBand="0" w:firstRowFirstColumn="0" w:firstRowLastColumn="0" w:lastRowFirstColumn="0" w:lastRowLastColumn="0"/>
              <w:rPr>
                <w:rFonts w:cs="Times New Roman"/>
                <w:i/>
              </w:rPr>
            </w:pPr>
            <w:r w:rsidRPr="00A567BB">
              <w:rPr>
                <w:rFonts w:cs="Times New Roman"/>
                <w:i/>
              </w:rPr>
              <w:t>Robinia pseudoacacia</w:t>
            </w:r>
          </w:p>
        </w:tc>
        <w:tc>
          <w:tcPr>
            <w:tcW w:w="1889" w:type="dxa"/>
          </w:tcPr>
          <w:p w:rsidR="00A567BB" w:rsidRDefault="002A467B"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42.82262,</w:t>
            </w:r>
          </w:p>
          <w:p w:rsidR="002A467B" w:rsidRPr="00F172FE" w:rsidRDefault="002A467B"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-73.95246</w:t>
            </w:r>
          </w:p>
        </w:tc>
        <w:tc>
          <w:tcPr>
            <w:tcW w:w="1857" w:type="dxa"/>
          </w:tcPr>
          <w:p w:rsidR="00A567BB" w:rsidRPr="00F172FE" w:rsidRDefault="00A567BB" w:rsidP="002A5633">
            <w:pPr>
              <w:cnfStyle w:val="000000000000" w:firstRow="0" w:lastRow="0" w:firstColumn="0" w:lastColumn="0" w:oddVBand="0" w:evenVBand="0" w:oddHBand="0" w:evenHBand="0" w:firstRowFirstColumn="0" w:firstRowLastColumn="0" w:lastRowFirstColumn="0" w:lastRowLastColumn="0"/>
              <w:rPr>
                <w:rFonts w:cs="Times New Roman"/>
              </w:rPr>
            </w:pPr>
            <w:r w:rsidRPr="00F172FE">
              <w:rPr>
                <w:rFonts w:cs="Times New Roman"/>
              </w:rPr>
              <w:t>Tree</w:t>
            </w:r>
          </w:p>
        </w:tc>
        <w:tc>
          <w:tcPr>
            <w:tcW w:w="1648" w:type="dxa"/>
          </w:tcPr>
          <w:p w:rsidR="00A567BB" w:rsidRPr="00F172FE" w:rsidRDefault="002A467B"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Vegetative</w:t>
            </w:r>
          </w:p>
        </w:tc>
        <w:tc>
          <w:tcPr>
            <w:tcW w:w="1598" w:type="dxa"/>
          </w:tcPr>
          <w:p w:rsidR="00A567BB" w:rsidRPr="00F172FE" w:rsidRDefault="002A467B"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Linearly scattered</w:t>
            </w:r>
          </w:p>
        </w:tc>
      </w:tr>
      <w:tr w:rsidR="00A567BB" w:rsidRPr="00A567BB" w:rsidTr="00975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rsidR="00A567BB" w:rsidRPr="00A567BB" w:rsidRDefault="00F172FE" w:rsidP="002A5633">
            <w:pPr>
              <w:rPr>
                <w:rFonts w:cs="Times New Roman"/>
              </w:rPr>
            </w:pPr>
            <w:r>
              <w:rPr>
                <w:rFonts w:cs="Times New Roman"/>
              </w:rPr>
              <w:t>Chicory</w:t>
            </w:r>
          </w:p>
        </w:tc>
        <w:tc>
          <w:tcPr>
            <w:tcW w:w="1903" w:type="dxa"/>
          </w:tcPr>
          <w:p w:rsidR="00A567BB" w:rsidRPr="00A567BB" w:rsidRDefault="00F172FE" w:rsidP="002A5633">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Cichorium intybus</w:t>
            </w:r>
          </w:p>
        </w:tc>
        <w:tc>
          <w:tcPr>
            <w:tcW w:w="1889" w:type="dxa"/>
          </w:tcPr>
          <w:p w:rsidR="00F172FE" w:rsidRDefault="00F172FE" w:rsidP="002A5633">
            <w:pPr>
              <w:cnfStyle w:val="000000100000" w:firstRow="0" w:lastRow="0" w:firstColumn="0" w:lastColumn="0" w:oddVBand="0" w:evenVBand="0" w:oddHBand="1" w:evenHBand="0" w:firstRowFirstColumn="0" w:firstRowLastColumn="0" w:lastRowFirstColumn="0" w:lastRowLastColumn="0"/>
              <w:rPr>
                <w:rFonts w:cs="Times New Roman"/>
              </w:rPr>
            </w:pPr>
            <w:r w:rsidRPr="00F172FE">
              <w:rPr>
                <w:rFonts w:cs="Times New Roman"/>
              </w:rPr>
              <w:t>42.82239</w:t>
            </w:r>
            <w:r>
              <w:rPr>
                <w:rFonts w:cs="Times New Roman"/>
              </w:rPr>
              <w:t>,</w:t>
            </w:r>
          </w:p>
          <w:p w:rsidR="00A567BB" w:rsidRPr="00F172FE" w:rsidRDefault="00F172FE"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 xml:space="preserve"> -73.9526</w:t>
            </w:r>
          </w:p>
        </w:tc>
        <w:tc>
          <w:tcPr>
            <w:tcW w:w="1857" w:type="dxa"/>
          </w:tcPr>
          <w:p w:rsidR="00A567BB" w:rsidRPr="00F172FE" w:rsidRDefault="00F172FE"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Herbaceous</w:t>
            </w:r>
          </w:p>
        </w:tc>
        <w:tc>
          <w:tcPr>
            <w:tcW w:w="1648" w:type="dxa"/>
          </w:tcPr>
          <w:p w:rsidR="00A567BB" w:rsidRPr="00F172FE" w:rsidRDefault="00F352D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Flowering</w:t>
            </w:r>
          </w:p>
        </w:tc>
        <w:tc>
          <w:tcPr>
            <w:tcW w:w="1598" w:type="dxa"/>
          </w:tcPr>
          <w:p w:rsidR="00A567BB" w:rsidRPr="00F172FE" w:rsidRDefault="00F352D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Linearly scattered</w:t>
            </w:r>
          </w:p>
        </w:tc>
      </w:tr>
      <w:tr w:rsidR="00A567BB" w:rsidRPr="00A567BB" w:rsidTr="00975153">
        <w:trPr>
          <w:jc w:val="center"/>
        </w:trPr>
        <w:tc>
          <w:tcPr>
            <w:cnfStyle w:val="001000000000" w:firstRow="0" w:lastRow="0" w:firstColumn="1" w:lastColumn="0" w:oddVBand="0" w:evenVBand="0" w:oddHBand="0" w:evenHBand="0" w:firstRowFirstColumn="0" w:firstRowLastColumn="0" w:lastRowFirstColumn="0" w:lastRowLastColumn="0"/>
            <w:tcW w:w="1905" w:type="dxa"/>
          </w:tcPr>
          <w:p w:rsidR="00A567BB" w:rsidRPr="00A567BB" w:rsidRDefault="0027757D" w:rsidP="002A5633">
            <w:pPr>
              <w:rPr>
                <w:rFonts w:cs="Times New Roman"/>
              </w:rPr>
            </w:pPr>
            <w:r>
              <w:rPr>
                <w:rFonts w:cs="Times New Roman"/>
              </w:rPr>
              <w:t>Mugwort</w:t>
            </w:r>
          </w:p>
        </w:tc>
        <w:tc>
          <w:tcPr>
            <w:tcW w:w="1903" w:type="dxa"/>
          </w:tcPr>
          <w:p w:rsidR="00A567BB" w:rsidRPr="00A567BB" w:rsidRDefault="0027757D" w:rsidP="002A5633">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Artemisia vulgaris var. vulgaris</w:t>
            </w:r>
          </w:p>
        </w:tc>
        <w:tc>
          <w:tcPr>
            <w:tcW w:w="1889" w:type="dxa"/>
          </w:tcPr>
          <w:p w:rsidR="00A567BB" w:rsidRDefault="0027757D"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42.82496,</w:t>
            </w:r>
          </w:p>
          <w:p w:rsidR="0027757D" w:rsidRPr="00F172FE" w:rsidRDefault="0027757D"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-73.95331</w:t>
            </w:r>
          </w:p>
        </w:tc>
        <w:tc>
          <w:tcPr>
            <w:tcW w:w="1857" w:type="dxa"/>
          </w:tcPr>
          <w:p w:rsidR="00A567BB" w:rsidRPr="00F172FE" w:rsidRDefault="0027757D"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Herbaceous</w:t>
            </w:r>
          </w:p>
        </w:tc>
        <w:tc>
          <w:tcPr>
            <w:tcW w:w="1648" w:type="dxa"/>
          </w:tcPr>
          <w:p w:rsidR="00A567BB" w:rsidRPr="00F172FE" w:rsidRDefault="0027757D"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Vegetative</w:t>
            </w:r>
          </w:p>
        </w:tc>
        <w:tc>
          <w:tcPr>
            <w:tcW w:w="1598" w:type="dxa"/>
          </w:tcPr>
          <w:p w:rsidR="00A567BB" w:rsidRPr="00F172FE" w:rsidRDefault="0027757D"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Linearly scattered</w:t>
            </w:r>
          </w:p>
        </w:tc>
      </w:tr>
      <w:tr w:rsidR="00A567BB" w:rsidRPr="00A567BB" w:rsidTr="00975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rsidR="00A567BB" w:rsidRPr="00A567BB" w:rsidRDefault="009B0416" w:rsidP="002A5633">
            <w:pPr>
              <w:rPr>
                <w:rFonts w:cs="Times New Roman"/>
              </w:rPr>
            </w:pPr>
            <w:r>
              <w:rPr>
                <w:rFonts w:cs="Times New Roman"/>
              </w:rPr>
              <w:t>Canada Thistle</w:t>
            </w:r>
          </w:p>
        </w:tc>
        <w:tc>
          <w:tcPr>
            <w:tcW w:w="1903" w:type="dxa"/>
          </w:tcPr>
          <w:p w:rsidR="00A567BB" w:rsidRPr="00A567BB" w:rsidRDefault="009B0416" w:rsidP="002A5633">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Cirsium arvense</w:t>
            </w:r>
          </w:p>
        </w:tc>
        <w:tc>
          <w:tcPr>
            <w:tcW w:w="1889" w:type="dxa"/>
          </w:tcPr>
          <w:p w:rsidR="00A567BB" w:rsidRDefault="009B041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42.32506,</w:t>
            </w:r>
          </w:p>
          <w:p w:rsidR="009B0416" w:rsidRPr="00F172FE" w:rsidRDefault="009B041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-73.95423</w:t>
            </w:r>
          </w:p>
        </w:tc>
        <w:tc>
          <w:tcPr>
            <w:tcW w:w="1857" w:type="dxa"/>
          </w:tcPr>
          <w:p w:rsidR="00A567BB" w:rsidRPr="00F172FE" w:rsidRDefault="009B041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Herbaceous</w:t>
            </w:r>
          </w:p>
        </w:tc>
        <w:tc>
          <w:tcPr>
            <w:tcW w:w="1648" w:type="dxa"/>
          </w:tcPr>
          <w:p w:rsidR="00A567BB" w:rsidRPr="00F172FE" w:rsidRDefault="009B041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Vegetative</w:t>
            </w:r>
          </w:p>
        </w:tc>
        <w:tc>
          <w:tcPr>
            <w:tcW w:w="1598" w:type="dxa"/>
          </w:tcPr>
          <w:p w:rsidR="00A567BB" w:rsidRPr="00F172FE" w:rsidRDefault="009B041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Trace</w:t>
            </w:r>
          </w:p>
        </w:tc>
      </w:tr>
      <w:tr w:rsidR="00A567BB" w:rsidRPr="00A567BB" w:rsidTr="00975153">
        <w:trPr>
          <w:jc w:val="center"/>
        </w:trPr>
        <w:tc>
          <w:tcPr>
            <w:cnfStyle w:val="001000000000" w:firstRow="0" w:lastRow="0" w:firstColumn="1" w:lastColumn="0" w:oddVBand="0" w:evenVBand="0" w:oddHBand="0" w:evenHBand="0" w:firstRowFirstColumn="0" w:firstRowLastColumn="0" w:lastRowFirstColumn="0" w:lastRowLastColumn="0"/>
            <w:tcW w:w="1905" w:type="dxa"/>
          </w:tcPr>
          <w:p w:rsidR="00A567BB" w:rsidRPr="00A567BB" w:rsidRDefault="009B0416" w:rsidP="002A5633">
            <w:pPr>
              <w:rPr>
                <w:rFonts w:cs="Times New Roman"/>
              </w:rPr>
            </w:pPr>
            <w:r>
              <w:rPr>
                <w:rFonts w:cs="Times New Roman"/>
              </w:rPr>
              <w:t>Queen Anne’s Lace</w:t>
            </w:r>
          </w:p>
        </w:tc>
        <w:tc>
          <w:tcPr>
            <w:tcW w:w="1903" w:type="dxa"/>
          </w:tcPr>
          <w:p w:rsidR="00A567BB" w:rsidRPr="00A567BB" w:rsidRDefault="009B0416" w:rsidP="002A5633">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Daucus carota</w:t>
            </w:r>
          </w:p>
        </w:tc>
        <w:tc>
          <w:tcPr>
            <w:tcW w:w="1889" w:type="dxa"/>
          </w:tcPr>
          <w:p w:rsidR="00A567BB" w:rsidRDefault="009B041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42.82497,</w:t>
            </w:r>
          </w:p>
          <w:p w:rsidR="009B0416" w:rsidRPr="00F172FE" w:rsidRDefault="009B041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-73.95341</w:t>
            </w:r>
          </w:p>
        </w:tc>
        <w:tc>
          <w:tcPr>
            <w:tcW w:w="1857" w:type="dxa"/>
          </w:tcPr>
          <w:p w:rsidR="00A567BB" w:rsidRPr="00F172FE" w:rsidRDefault="009B041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Herbaceous</w:t>
            </w:r>
          </w:p>
        </w:tc>
        <w:tc>
          <w:tcPr>
            <w:tcW w:w="1648" w:type="dxa"/>
          </w:tcPr>
          <w:p w:rsidR="00A567BB" w:rsidRPr="00F172FE" w:rsidRDefault="009B041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Flowering</w:t>
            </w:r>
          </w:p>
        </w:tc>
        <w:tc>
          <w:tcPr>
            <w:tcW w:w="1598" w:type="dxa"/>
          </w:tcPr>
          <w:p w:rsidR="00A567BB" w:rsidRPr="00F172FE" w:rsidRDefault="009B041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Dense</w:t>
            </w:r>
          </w:p>
        </w:tc>
      </w:tr>
      <w:tr w:rsidR="00A567BB" w:rsidRPr="00A567BB" w:rsidTr="00975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rsidR="00A567BB" w:rsidRPr="00A567BB" w:rsidRDefault="009B0416" w:rsidP="002A5633">
            <w:pPr>
              <w:rPr>
                <w:rFonts w:cs="Times New Roman"/>
              </w:rPr>
            </w:pPr>
            <w:r>
              <w:rPr>
                <w:rFonts w:cs="Times New Roman"/>
              </w:rPr>
              <w:t>Burning Bush</w:t>
            </w:r>
          </w:p>
        </w:tc>
        <w:tc>
          <w:tcPr>
            <w:tcW w:w="1903" w:type="dxa"/>
          </w:tcPr>
          <w:p w:rsidR="00A567BB" w:rsidRPr="00A567BB" w:rsidRDefault="009B0416" w:rsidP="002A5633">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Euonymus alatus</w:t>
            </w:r>
          </w:p>
        </w:tc>
        <w:tc>
          <w:tcPr>
            <w:tcW w:w="1889" w:type="dxa"/>
          </w:tcPr>
          <w:p w:rsidR="00A567BB" w:rsidRDefault="009B041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42.82238,</w:t>
            </w:r>
          </w:p>
          <w:p w:rsidR="009B0416" w:rsidRPr="00F172FE" w:rsidRDefault="009B041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-73.9555</w:t>
            </w:r>
          </w:p>
        </w:tc>
        <w:tc>
          <w:tcPr>
            <w:tcW w:w="1857" w:type="dxa"/>
          </w:tcPr>
          <w:p w:rsidR="00A567BB" w:rsidRPr="00F172FE" w:rsidRDefault="009B041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Shrub</w:t>
            </w:r>
          </w:p>
        </w:tc>
        <w:tc>
          <w:tcPr>
            <w:tcW w:w="1648" w:type="dxa"/>
          </w:tcPr>
          <w:p w:rsidR="00A567BB" w:rsidRPr="00F172FE" w:rsidRDefault="009B041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Vegetative</w:t>
            </w:r>
          </w:p>
        </w:tc>
        <w:tc>
          <w:tcPr>
            <w:tcW w:w="1598" w:type="dxa"/>
          </w:tcPr>
          <w:p w:rsidR="00A567BB" w:rsidRPr="00F172FE" w:rsidRDefault="009B041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Dense</w:t>
            </w:r>
          </w:p>
        </w:tc>
      </w:tr>
      <w:tr w:rsidR="00F45D24" w:rsidRPr="00A567BB" w:rsidTr="00975153">
        <w:trPr>
          <w:jc w:val="center"/>
        </w:trPr>
        <w:tc>
          <w:tcPr>
            <w:cnfStyle w:val="001000000000" w:firstRow="0" w:lastRow="0" w:firstColumn="1" w:lastColumn="0" w:oddVBand="0" w:evenVBand="0" w:oddHBand="0" w:evenHBand="0" w:firstRowFirstColumn="0" w:firstRowLastColumn="0" w:lastRowFirstColumn="0" w:lastRowLastColumn="0"/>
            <w:tcW w:w="1905" w:type="dxa"/>
          </w:tcPr>
          <w:p w:rsidR="00F45D24" w:rsidRDefault="00F45D24" w:rsidP="002A5633">
            <w:pPr>
              <w:rPr>
                <w:rFonts w:cs="Times New Roman"/>
              </w:rPr>
            </w:pPr>
            <w:r>
              <w:rPr>
                <w:rFonts w:cs="Times New Roman"/>
              </w:rPr>
              <w:lastRenderedPageBreak/>
              <w:t>Knotweed (species unknown)</w:t>
            </w:r>
          </w:p>
        </w:tc>
        <w:tc>
          <w:tcPr>
            <w:tcW w:w="1903" w:type="dxa"/>
          </w:tcPr>
          <w:p w:rsidR="00F45D24" w:rsidRDefault="00F45D24" w:rsidP="002A5633">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Reynoutria spp.</w:t>
            </w:r>
          </w:p>
        </w:tc>
        <w:tc>
          <w:tcPr>
            <w:tcW w:w="1889" w:type="dxa"/>
          </w:tcPr>
          <w:p w:rsidR="00F45D24" w:rsidRDefault="00F45D24"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42.82353,</w:t>
            </w:r>
          </w:p>
          <w:p w:rsidR="00F45D24" w:rsidRDefault="00F45D24"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-73.95299</w:t>
            </w:r>
          </w:p>
        </w:tc>
        <w:tc>
          <w:tcPr>
            <w:tcW w:w="1857" w:type="dxa"/>
          </w:tcPr>
          <w:p w:rsidR="00F45D24" w:rsidRDefault="00F45D24"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Herbaceous</w:t>
            </w:r>
          </w:p>
        </w:tc>
        <w:tc>
          <w:tcPr>
            <w:tcW w:w="1648" w:type="dxa"/>
          </w:tcPr>
          <w:p w:rsidR="00F45D24" w:rsidRDefault="00F45D24"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Vegetative</w:t>
            </w:r>
          </w:p>
        </w:tc>
        <w:tc>
          <w:tcPr>
            <w:tcW w:w="1598" w:type="dxa"/>
          </w:tcPr>
          <w:p w:rsidR="00F45D24" w:rsidRDefault="00F45D24"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Dense</w:t>
            </w:r>
          </w:p>
        </w:tc>
      </w:tr>
      <w:tr w:rsidR="00F45D24" w:rsidRPr="00A567BB" w:rsidTr="00975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rsidR="00F45D24" w:rsidRDefault="00F45D24" w:rsidP="002A5633">
            <w:pPr>
              <w:rPr>
                <w:rFonts w:cs="Times New Roman"/>
              </w:rPr>
            </w:pPr>
            <w:r>
              <w:rPr>
                <w:rFonts w:cs="Times New Roman"/>
              </w:rPr>
              <w:t>Glossy Buckthorn</w:t>
            </w:r>
          </w:p>
        </w:tc>
        <w:tc>
          <w:tcPr>
            <w:tcW w:w="1903" w:type="dxa"/>
          </w:tcPr>
          <w:p w:rsidR="00F45D24" w:rsidRDefault="00F45D24" w:rsidP="002A5633">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Frangula alnus</w:t>
            </w:r>
          </w:p>
        </w:tc>
        <w:tc>
          <w:tcPr>
            <w:tcW w:w="1889" w:type="dxa"/>
          </w:tcPr>
          <w:p w:rsidR="00F45D24" w:rsidRDefault="00F45D24"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42.82247,</w:t>
            </w:r>
          </w:p>
          <w:p w:rsidR="00F45D24" w:rsidRDefault="00F45D24"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-73.95247</w:t>
            </w:r>
          </w:p>
        </w:tc>
        <w:tc>
          <w:tcPr>
            <w:tcW w:w="1857" w:type="dxa"/>
          </w:tcPr>
          <w:p w:rsidR="00F45D24" w:rsidRDefault="00F45D24"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Tree</w:t>
            </w:r>
          </w:p>
        </w:tc>
        <w:tc>
          <w:tcPr>
            <w:tcW w:w="1648" w:type="dxa"/>
          </w:tcPr>
          <w:p w:rsidR="00F45D24" w:rsidRDefault="00F45D24"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Vegetative</w:t>
            </w:r>
          </w:p>
        </w:tc>
        <w:tc>
          <w:tcPr>
            <w:tcW w:w="1598" w:type="dxa"/>
          </w:tcPr>
          <w:p w:rsidR="00F45D24" w:rsidRDefault="00F45D24"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Sparse</w:t>
            </w:r>
          </w:p>
        </w:tc>
      </w:tr>
      <w:tr w:rsidR="00F45D24" w:rsidRPr="00A567BB" w:rsidTr="00975153">
        <w:trPr>
          <w:jc w:val="center"/>
        </w:trPr>
        <w:tc>
          <w:tcPr>
            <w:cnfStyle w:val="001000000000" w:firstRow="0" w:lastRow="0" w:firstColumn="1" w:lastColumn="0" w:oddVBand="0" w:evenVBand="0" w:oddHBand="0" w:evenHBand="0" w:firstRowFirstColumn="0" w:firstRowLastColumn="0" w:lastRowFirstColumn="0" w:lastRowLastColumn="0"/>
            <w:tcW w:w="1905" w:type="dxa"/>
          </w:tcPr>
          <w:p w:rsidR="00F45D24" w:rsidRDefault="00952B5C" w:rsidP="002A5633">
            <w:pPr>
              <w:rPr>
                <w:rFonts w:cs="Times New Roman"/>
              </w:rPr>
            </w:pPr>
            <w:r>
              <w:rPr>
                <w:rFonts w:cs="Times New Roman"/>
              </w:rPr>
              <w:t>Purple Loosestrife</w:t>
            </w:r>
          </w:p>
        </w:tc>
        <w:tc>
          <w:tcPr>
            <w:tcW w:w="1903" w:type="dxa"/>
          </w:tcPr>
          <w:p w:rsidR="00F45D24" w:rsidRDefault="00952B5C" w:rsidP="002A5633">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Lythrum salicaria</w:t>
            </w:r>
          </w:p>
        </w:tc>
        <w:tc>
          <w:tcPr>
            <w:tcW w:w="1889" w:type="dxa"/>
          </w:tcPr>
          <w:p w:rsidR="00F45D24" w:rsidRDefault="00952B5C"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42.82497,</w:t>
            </w:r>
          </w:p>
          <w:p w:rsidR="00952B5C" w:rsidRDefault="00952B5C"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-73.95407</w:t>
            </w:r>
          </w:p>
        </w:tc>
        <w:tc>
          <w:tcPr>
            <w:tcW w:w="1857" w:type="dxa"/>
          </w:tcPr>
          <w:p w:rsidR="00F45D24" w:rsidRDefault="00952B5C"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Herbaceous</w:t>
            </w:r>
          </w:p>
        </w:tc>
        <w:tc>
          <w:tcPr>
            <w:tcW w:w="1648" w:type="dxa"/>
          </w:tcPr>
          <w:p w:rsidR="00F45D24" w:rsidRDefault="00952B5C"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Flowering</w:t>
            </w:r>
          </w:p>
        </w:tc>
        <w:tc>
          <w:tcPr>
            <w:tcW w:w="1598" w:type="dxa"/>
          </w:tcPr>
          <w:p w:rsidR="00F45D24" w:rsidRDefault="00952B5C"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Dense</w:t>
            </w:r>
          </w:p>
        </w:tc>
      </w:tr>
      <w:tr w:rsidR="00096536" w:rsidRPr="00A567BB" w:rsidTr="00975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rsidR="00096536" w:rsidRDefault="00096536" w:rsidP="002A5633">
            <w:pPr>
              <w:rPr>
                <w:rFonts w:cs="Times New Roman"/>
              </w:rPr>
            </w:pPr>
            <w:r>
              <w:rPr>
                <w:rFonts w:cs="Times New Roman"/>
              </w:rPr>
              <w:t>White Mulberry</w:t>
            </w:r>
          </w:p>
        </w:tc>
        <w:tc>
          <w:tcPr>
            <w:tcW w:w="1903" w:type="dxa"/>
          </w:tcPr>
          <w:p w:rsidR="00096536" w:rsidRDefault="00096536" w:rsidP="002A5633">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Morus alba</w:t>
            </w:r>
          </w:p>
        </w:tc>
        <w:tc>
          <w:tcPr>
            <w:tcW w:w="1889" w:type="dxa"/>
          </w:tcPr>
          <w:p w:rsidR="00096536" w:rsidRDefault="0009653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42.82257,</w:t>
            </w:r>
            <w:r>
              <w:rPr>
                <w:rFonts w:cs="Times New Roman"/>
              </w:rPr>
              <w:br/>
              <w:t>-73.95263</w:t>
            </w:r>
          </w:p>
        </w:tc>
        <w:tc>
          <w:tcPr>
            <w:tcW w:w="1857" w:type="dxa"/>
          </w:tcPr>
          <w:p w:rsidR="00096536" w:rsidRDefault="0009653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Tree</w:t>
            </w:r>
          </w:p>
        </w:tc>
        <w:tc>
          <w:tcPr>
            <w:tcW w:w="1648" w:type="dxa"/>
          </w:tcPr>
          <w:p w:rsidR="00096536" w:rsidRDefault="0009653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Vegetative</w:t>
            </w:r>
          </w:p>
        </w:tc>
        <w:tc>
          <w:tcPr>
            <w:tcW w:w="1598" w:type="dxa"/>
          </w:tcPr>
          <w:p w:rsidR="00096536" w:rsidRDefault="00096536"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Sparse</w:t>
            </w:r>
          </w:p>
        </w:tc>
      </w:tr>
      <w:tr w:rsidR="00096536" w:rsidRPr="00A567BB" w:rsidTr="00975153">
        <w:trPr>
          <w:jc w:val="center"/>
        </w:trPr>
        <w:tc>
          <w:tcPr>
            <w:cnfStyle w:val="001000000000" w:firstRow="0" w:lastRow="0" w:firstColumn="1" w:lastColumn="0" w:oddVBand="0" w:evenVBand="0" w:oddHBand="0" w:evenHBand="0" w:firstRowFirstColumn="0" w:firstRowLastColumn="0" w:lastRowFirstColumn="0" w:lastRowLastColumn="0"/>
            <w:tcW w:w="1905" w:type="dxa"/>
          </w:tcPr>
          <w:p w:rsidR="00096536" w:rsidRDefault="00096536" w:rsidP="002A5633">
            <w:pPr>
              <w:rPr>
                <w:rFonts w:cs="Times New Roman"/>
              </w:rPr>
            </w:pPr>
            <w:r>
              <w:rPr>
                <w:rFonts w:cs="Times New Roman"/>
              </w:rPr>
              <w:t>Wild Parsnip</w:t>
            </w:r>
          </w:p>
        </w:tc>
        <w:tc>
          <w:tcPr>
            <w:tcW w:w="1903" w:type="dxa"/>
          </w:tcPr>
          <w:p w:rsidR="00096536" w:rsidRDefault="00096536" w:rsidP="002A5633">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Pastinaca sativa</w:t>
            </w:r>
          </w:p>
        </w:tc>
        <w:tc>
          <w:tcPr>
            <w:tcW w:w="1889" w:type="dxa"/>
          </w:tcPr>
          <w:p w:rsidR="00096536" w:rsidRDefault="0009653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42.82495,</w:t>
            </w:r>
          </w:p>
          <w:p w:rsidR="00096536" w:rsidRDefault="0009653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-73.95343</w:t>
            </w:r>
          </w:p>
        </w:tc>
        <w:tc>
          <w:tcPr>
            <w:tcW w:w="1857" w:type="dxa"/>
          </w:tcPr>
          <w:p w:rsidR="00096536" w:rsidRDefault="0009653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Herbaceous</w:t>
            </w:r>
          </w:p>
        </w:tc>
        <w:tc>
          <w:tcPr>
            <w:tcW w:w="1648" w:type="dxa"/>
          </w:tcPr>
          <w:p w:rsidR="00096536" w:rsidRDefault="0009653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In Seed</w:t>
            </w:r>
          </w:p>
        </w:tc>
        <w:tc>
          <w:tcPr>
            <w:tcW w:w="1598" w:type="dxa"/>
          </w:tcPr>
          <w:p w:rsidR="00096536" w:rsidRDefault="00096536"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Dense</w:t>
            </w:r>
          </w:p>
        </w:tc>
      </w:tr>
      <w:tr w:rsidR="000D7433" w:rsidRPr="00A567BB" w:rsidTr="00975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rsidR="000D7433" w:rsidRDefault="000D7433" w:rsidP="002A5633">
            <w:pPr>
              <w:rPr>
                <w:rFonts w:cs="Times New Roman"/>
              </w:rPr>
            </w:pPr>
            <w:r>
              <w:rPr>
                <w:rFonts w:cs="Times New Roman"/>
              </w:rPr>
              <w:t>Common Buckthorn</w:t>
            </w:r>
          </w:p>
        </w:tc>
        <w:tc>
          <w:tcPr>
            <w:tcW w:w="1903" w:type="dxa"/>
          </w:tcPr>
          <w:p w:rsidR="000D7433" w:rsidRDefault="000D7433" w:rsidP="002A5633">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Rhamnus cathartica</w:t>
            </w:r>
          </w:p>
        </w:tc>
        <w:tc>
          <w:tcPr>
            <w:tcW w:w="1889" w:type="dxa"/>
          </w:tcPr>
          <w:p w:rsidR="000D7433" w:rsidRDefault="000D7433"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42.82407,</w:t>
            </w:r>
          </w:p>
          <w:p w:rsidR="000D7433" w:rsidRDefault="000D7433"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-73.9531</w:t>
            </w:r>
          </w:p>
        </w:tc>
        <w:tc>
          <w:tcPr>
            <w:tcW w:w="1857" w:type="dxa"/>
          </w:tcPr>
          <w:p w:rsidR="000D7433" w:rsidRDefault="000D7433"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Tree</w:t>
            </w:r>
          </w:p>
        </w:tc>
        <w:tc>
          <w:tcPr>
            <w:tcW w:w="1648" w:type="dxa"/>
          </w:tcPr>
          <w:p w:rsidR="000D7433" w:rsidRDefault="000D7433"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Vegetative</w:t>
            </w:r>
          </w:p>
        </w:tc>
        <w:tc>
          <w:tcPr>
            <w:tcW w:w="1598" w:type="dxa"/>
          </w:tcPr>
          <w:p w:rsidR="000D7433" w:rsidRDefault="000D7433"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Linearly scattered</w:t>
            </w:r>
          </w:p>
        </w:tc>
      </w:tr>
      <w:tr w:rsidR="00E74015" w:rsidRPr="00A567BB" w:rsidTr="00975153">
        <w:trPr>
          <w:jc w:val="center"/>
        </w:trPr>
        <w:tc>
          <w:tcPr>
            <w:cnfStyle w:val="001000000000" w:firstRow="0" w:lastRow="0" w:firstColumn="1" w:lastColumn="0" w:oddVBand="0" w:evenVBand="0" w:oddHBand="0" w:evenHBand="0" w:firstRowFirstColumn="0" w:firstRowLastColumn="0" w:lastRowFirstColumn="0" w:lastRowLastColumn="0"/>
            <w:tcW w:w="1905" w:type="dxa"/>
          </w:tcPr>
          <w:p w:rsidR="00E74015" w:rsidRDefault="00E74015" w:rsidP="002A5633">
            <w:pPr>
              <w:rPr>
                <w:rFonts w:cs="Times New Roman"/>
              </w:rPr>
            </w:pPr>
            <w:r>
              <w:rPr>
                <w:rFonts w:cs="Times New Roman"/>
              </w:rPr>
              <w:t>Garlic Mustard</w:t>
            </w:r>
          </w:p>
        </w:tc>
        <w:tc>
          <w:tcPr>
            <w:tcW w:w="1903" w:type="dxa"/>
          </w:tcPr>
          <w:p w:rsidR="00E74015" w:rsidRDefault="00E74015" w:rsidP="002A5633">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Alliaria petiolata</w:t>
            </w:r>
          </w:p>
        </w:tc>
        <w:tc>
          <w:tcPr>
            <w:tcW w:w="1889" w:type="dxa"/>
          </w:tcPr>
          <w:p w:rsidR="00E74015" w:rsidRDefault="00E74015"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42.82247,</w:t>
            </w:r>
          </w:p>
          <w:p w:rsidR="00E74015" w:rsidRDefault="00E74015"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-73.95253</w:t>
            </w:r>
          </w:p>
        </w:tc>
        <w:tc>
          <w:tcPr>
            <w:tcW w:w="1857" w:type="dxa"/>
          </w:tcPr>
          <w:p w:rsidR="00E74015" w:rsidRDefault="00E74015"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Herbaceous</w:t>
            </w:r>
          </w:p>
        </w:tc>
        <w:tc>
          <w:tcPr>
            <w:tcW w:w="1648" w:type="dxa"/>
          </w:tcPr>
          <w:p w:rsidR="00E74015" w:rsidRDefault="00E74015"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In Seed</w:t>
            </w:r>
          </w:p>
        </w:tc>
        <w:tc>
          <w:tcPr>
            <w:tcW w:w="1598" w:type="dxa"/>
          </w:tcPr>
          <w:p w:rsidR="00E74015" w:rsidRDefault="00E74015" w:rsidP="002A5633">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Dense</w:t>
            </w:r>
          </w:p>
        </w:tc>
      </w:tr>
      <w:tr w:rsidR="005D216F" w:rsidRPr="00A567BB" w:rsidTr="00975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rsidR="005D216F" w:rsidRDefault="005D216F" w:rsidP="002A5633">
            <w:pPr>
              <w:rPr>
                <w:rFonts w:cs="Times New Roman"/>
              </w:rPr>
            </w:pPr>
            <w:r>
              <w:rPr>
                <w:rFonts w:cs="Times New Roman"/>
              </w:rPr>
              <w:t>Tree of heaven</w:t>
            </w:r>
          </w:p>
        </w:tc>
        <w:tc>
          <w:tcPr>
            <w:tcW w:w="1903" w:type="dxa"/>
          </w:tcPr>
          <w:p w:rsidR="005D216F" w:rsidRDefault="005D216F" w:rsidP="002A5633">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Ailanthus altissima</w:t>
            </w:r>
          </w:p>
        </w:tc>
        <w:tc>
          <w:tcPr>
            <w:tcW w:w="1889" w:type="dxa"/>
          </w:tcPr>
          <w:p w:rsidR="005D216F" w:rsidRDefault="005D216F"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42.82268,</w:t>
            </w:r>
          </w:p>
          <w:p w:rsidR="005D216F" w:rsidRDefault="005D216F"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-73.95239</w:t>
            </w:r>
          </w:p>
        </w:tc>
        <w:tc>
          <w:tcPr>
            <w:tcW w:w="1857" w:type="dxa"/>
          </w:tcPr>
          <w:p w:rsidR="005D216F" w:rsidRDefault="005D216F"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Tree</w:t>
            </w:r>
          </w:p>
        </w:tc>
        <w:tc>
          <w:tcPr>
            <w:tcW w:w="1648" w:type="dxa"/>
          </w:tcPr>
          <w:p w:rsidR="005D216F" w:rsidRDefault="005D216F"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Vegetative</w:t>
            </w:r>
          </w:p>
        </w:tc>
        <w:tc>
          <w:tcPr>
            <w:tcW w:w="1598" w:type="dxa"/>
          </w:tcPr>
          <w:p w:rsidR="005D216F" w:rsidRDefault="005D216F" w:rsidP="002A563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Dense</w:t>
            </w:r>
          </w:p>
        </w:tc>
      </w:tr>
    </w:tbl>
    <w:p w:rsidR="00EB3348" w:rsidRDefault="00EB3348" w:rsidP="00485948">
      <w:pPr>
        <w:rPr>
          <w:rFonts w:cs="Times New Roman"/>
          <w:b/>
        </w:rPr>
      </w:pPr>
    </w:p>
    <w:p w:rsidR="00EB3348" w:rsidRPr="00A567BB" w:rsidRDefault="00EB3348" w:rsidP="00485948">
      <w:pPr>
        <w:rPr>
          <w:rFonts w:cs="Times New Roman"/>
          <w:b/>
        </w:rPr>
      </w:pPr>
      <w:r>
        <w:rPr>
          <w:rFonts w:cs="Times New Roman"/>
          <w:b/>
        </w:rPr>
        <w:t xml:space="preserve">Capital Mohawk PRISM Strongly Recommends Uploading Points into </w:t>
      </w:r>
      <w:hyperlink r:id="rId9" w:history="1">
        <w:r w:rsidRPr="00EB3348">
          <w:rPr>
            <w:color w:val="0000FF"/>
            <w:u w:val="single"/>
          </w:rPr>
          <w:t>https://www.imapinvasives.org/</w:t>
        </w:r>
      </w:hyperlink>
    </w:p>
    <w:p w:rsidR="00A567BB" w:rsidRPr="00A567BB" w:rsidRDefault="00A567BB" w:rsidP="00485948">
      <w:pPr>
        <w:rPr>
          <w:rFonts w:cs="Times New Roman"/>
          <w:b/>
        </w:rPr>
      </w:pPr>
    </w:p>
    <w:p w:rsidR="00B02C0B" w:rsidRPr="009C284B" w:rsidRDefault="00B02C0B" w:rsidP="00B02C0B">
      <w:pPr>
        <w:rPr>
          <w:rFonts w:cs="Times New Roman"/>
        </w:rPr>
      </w:pPr>
      <w:r w:rsidRPr="00A567BB">
        <w:rPr>
          <w:rFonts w:cs="Times New Roman"/>
          <w:b/>
        </w:rPr>
        <w:t>Native Community Types:</w:t>
      </w:r>
      <w:r w:rsidR="009C284B">
        <w:rPr>
          <w:rFonts w:cs="Times New Roman"/>
          <w:b/>
        </w:rPr>
        <w:t xml:space="preserve"> </w:t>
      </w:r>
      <w:r w:rsidR="009C284B">
        <w:rPr>
          <w:rFonts w:cs="Times New Roman"/>
        </w:rPr>
        <w:t>Wetland and forest</w:t>
      </w:r>
    </w:p>
    <w:p w:rsidR="00FB0C5C" w:rsidRPr="000B7C25" w:rsidRDefault="003F4B46" w:rsidP="00485948">
      <w:pPr>
        <w:rPr>
          <w:rFonts w:cs="Times New Roman"/>
        </w:rPr>
      </w:pPr>
      <w:r w:rsidRPr="00A567BB">
        <w:rPr>
          <w:rFonts w:cs="Times New Roman"/>
          <w:b/>
        </w:rPr>
        <w:t>Dominant Native Plants</w:t>
      </w:r>
      <w:r w:rsidR="00B02C0B">
        <w:rPr>
          <w:rFonts w:cs="Times New Roman"/>
          <w:b/>
        </w:rPr>
        <w:t xml:space="preserve"> Present</w:t>
      </w:r>
      <w:r w:rsidRPr="00A567BB">
        <w:rPr>
          <w:rFonts w:cs="Times New Roman"/>
          <w:b/>
        </w:rPr>
        <w:t>:</w:t>
      </w:r>
      <w:r w:rsidR="000B7C25">
        <w:rPr>
          <w:rFonts w:cs="Times New Roman"/>
          <w:b/>
        </w:rPr>
        <w:t xml:space="preserve"> </w:t>
      </w:r>
      <w:r w:rsidR="000B7C25">
        <w:rPr>
          <w:rFonts w:cs="Times New Roman"/>
        </w:rPr>
        <w:t>Sugar Maple, Grape, Virginia Creeper</w:t>
      </w:r>
    </w:p>
    <w:p w:rsidR="00B02C0B" w:rsidRPr="00A567BB" w:rsidRDefault="00B02C0B" w:rsidP="00B02C0B">
      <w:pPr>
        <w:rPr>
          <w:rFonts w:cs="Times New Roman"/>
          <w:b/>
        </w:rPr>
      </w:pPr>
      <w:r w:rsidRPr="00A567BB">
        <w:rPr>
          <w:rFonts w:cs="Times New Roman"/>
          <w:b/>
        </w:rPr>
        <w:t>Summary of Work Completed:</w:t>
      </w:r>
    </w:p>
    <w:p w:rsidR="00971581" w:rsidRPr="002B4A45" w:rsidRDefault="002B4A45" w:rsidP="002B4A45">
      <w:pPr>
        <w:pStyle w:val="ListParagraph"/>
        <w:numPr>
          <w:ilvl w:val="0"/>
          <w:numId w:val="4"/>
        </w:numPr>
        <w:rPr>
          <w:rFonts w:cs="Times New Roman"/>
        </w:rPr>
      </w:pPr>
      <w:r w:rsidRPr="002B4A45">
        <w:rPr>
          <w:rFonts w:cs="Times New Roman"/>
        </w:rPr>
        <w:t>Surveying for terrestrial invasive plant species</w:t>
      </w:r>
    </w:p>
    <w:p w:rsidR="007575C3" w:rsidRPr="002B4A45" w:rsidRDefault="00485948" w:rsidP="007575C3">
      <w:pPr>
        <w:rPr>
          <w:rFonts w:cs="Times New Roman"/>
        </w:rPr>
      </w:pPr>
      <w:r w:rsidRPr="00A567BB">
        <w:rPr>
          <w:rFonts w:cs="Times New Roman"/>
          <w:b/>
        </w:rPr>
        <w:t>Recommendations for the Future:</w:t>
      </w:r>
      <w:r w:rsidR="002B4A45">
        <w:rPr>
          <w:rFonts w:cs="Times New Roman"/>
          <w:b/>
        </w:rPr>
        <w:t xml:space="preserve"> </w:t>
      </w:r>
      <w:r w:rsidR="002B4A45">
        <w:rPr>
          <w:rFonts w:cs="Times New Roman"/>
        </w:rPr>
        <w:t>Continued surveying with possible removal and eradication of terrestrial invasive plants that are cultivated, as well as ones that are found in dense linear patterns along roads and perimeters of Collins Park.</w:t>
      </w:r>
    </w:p>
    <w:p w:rsidR="006C0D8F" w:rsidRPr="002B4A45" w:rsidRDefault="002B4A45" w:rsidP="00485948">
      <w:pPr>
        <w:rPr>
          <w:rFonts w:cs="Times New Roman"/>
        </w:rPr>
      </w:pPr>
      <w:r w:rsidRPr="002B4A45">
        <w:rPr>
          <w:rFonts w:cs="Times New Roman"/>
        </w:rPr>
        <w:t xml:space="preserve">Contact the Capital Mohawk PRISM </w:t>
      </w:r>
      <w:hyperlink r:id="rId10" w:history="1">
        <w:r w:rsidRPr="002B4A45">
          <w:rPr>
            <w:rStyle w:val="Hyperlink"/>
            <w:rFonts w:cs="Times New Roman"/>
          </w:rPr>
          <w:t>http://www.capitalmohawkprism.org/</w:t>
        </w:r>
      </w:hyperlink>
    </w:p>
    <w:p w:rsidR="00A567BB" w:rsidRPr="00A567BB" w:rsidRDefault="00A567BB" w:rsidP="00485948">
      <w:pPr>
        <w:rPr>
          <w:rFonts w:cs="Times New Roman"/>
          <w:b/>
        </w:rPr>
      </w:pPr>
    </w:p>
    <w:p w:rsidR="00A567BB" w:rsidRPr="00A567BB" w:rsidRDefault="00A567BB" w:rsidP="00485948">
      <w:pPr>
        <w:rPr>
          <w:rFonts w:cs="Times New Roman"/>
          <w:b/>
        </w:rPr>
      </w:pPr>
    </w:p>
    <w:p w:rsidR="00A567BB" w:rsidRPr="00A567BB" w:rsidRDefault="00A567BB" w:rsidP="00485948">
      <w:pPr>
        <w:rPr>
          <w:rFonts w:cs="Times New Roman"/>
          <w:b/>
        </w:rPr>
      </w:pPr>
    </w:p>
    <w:p w:rsidR="00A567BB" w:rsidRDefault="00A567BB" w:rsidP="00485948">
      <w:pPr>
        <w:rPr>
          <w:rFonts w:cs="Times New Roman"/>
          <w:b/>
        </w:rPr>
      </w:pPr>
    </w:p>
    <w:p w:rsidR="00A567BB" w:rsidRDefault="00A567BB" w:rsidP="00485948">
      <w:pPr>
        <w:rPr>
          <w:rFonts w:cs="Times New Roman"/>
          <w:b/>
        </w:rPr>
      </w:pPr>
    </w:p>
    <w:p w:rsidR="00A567BB" w:rsidRDefault="00A567BB" w:rsidP="00485948">
      <w:pPr>
        <w:rPr>
          <w:rFonts w:cs="Times New Roman"/>
          <w:b/>
        </w:rPr>
      </w:pPr>
    </w:p>
    <w:p w:rsidR="00A567BB" w:rsidRDefault="00A567BB" w:rsidP="00485948">
      <w:pPr>
        <w:rPr>
          <w:rFonts w:cs="Times New Roman"/>
          <w:b/>
        </w:rPr>
      </w:pPr>
    </w:p>
    <w:p w:rsidR="00A567BB" w:rsidRDefault="00A567BB" w:rsidP="00485948">
      <w:pPr>
        <w:rPr>
          <w:rFonts w:cs="Times New Roman"/>
          <w:b/>
        </w:rPr>
      </w:pPr>
    </w:p>
    <w:p w:rsidR="00A567BB" w:rsidRDefault="00A567BB" w:rsidP="00485948">
      <w:pPr>
        <w:rPr>
          <w:rFonts w:cs="Times New Roman"/>
          <w:b/>
        </w:rPr>
      </w:pPr>
    </w:p>
    <w:p w:rsidR="00313911" w:rsidRDefault="00313911" w:rsidP="00485948">
      <w:pPr>
        <w:rPr>
          <w:rFonts w:cs="Times New Roman"/>
          <w:b/>
        </w:rPr>
      </w:pPr>
    </w:p>
    <w:p w:rsidR="00313911" w:rsidRDefault="00740E6D" w:rsidP="00485948">
      <w:pPr>
        <w:rPr>
          <w:rFonts w:cs="Times New Roman"/>
          <w:b/>
        </w:rPr>
      </w:pPr>
      <w:r>
        <w:rPr>
          <w:rFonts w:cs="Times New Roman"/>
          <w:b/>
        </w:rPr>
        <w:t>Figure 1. Confirmed and unconfirmed present invasive species at Collins Park in Scotia, New York. Confirmed species are shown in green, while unconfirmed species are shown in pink. The terrestrial species found during the August 15</w:t>
      </w:r>
      <w:r w:rsidRPr="00740E6D">
        <w:rPr>
          <w:rFonts w:cs="Times New Roman"/>
          <w:b/>
          <w:vertAlign w:val="superscript"/>
        </w:rPr>
        <w:t>th</w:t>
      </w:r>
      <w:r>
        <w:rPr>
          <w:rFonts w:cs="Times New Roman"/>
          <w:b/>
        </w:rPr>
        <w:t>, 2019 Capital-Mohawk PRISM survey are shown as unconfirmed/pink species.</w:t>
      </w:r>
    </w:p>
    <w:p w:rsidR="00313911" w:rsidRDefault="00740E6D" w:rsidP="00485948">
      <w:pPr>
        <w:rPr>
          <w:rFonts w:cs="Times New Roman"/>
          <w:b/>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wp:posOffset>
            </wp:positionV>
            <wp:extent cx="5826125" cy="401955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670" t="12889" r="28172" b="22918"/>
                    <a:stretch/>
                  </pic:blipFill>
                  <pic:spPr bwMode="auto">
                    <a:xfrm>
                      <a:off x="0" y="0"/>
                      <a:ext cx="5826125" cy="401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67BB" w:rsidRPr="00A567BB" w:rsidRDefault="00A567BB" w:rsidP="00485948">
      <w:pPr>
        <w:rPr>
          <w:rFonts w:cs="Times New Roman"/>
          <w:b/>
        </w:rPr>
      </w:pPr>
    </w:p>
    <w:p w:rsidR="006C0D8F" w:rsidRDefault="006C0D8F"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081B2F" w:rsidP="00485948">
      <w:pPr>
        <w:rPr>
          <w:rFonts w:cs="Times New Roman"/>
          <w:b/>
        </w:rPr>
      </w:pPr>
      <w:r>
        <w:rPr>
          <w:rFonts w:cs="Times New Roman"/>
          <w:b/>
        </w:rPr>
        <w:t xml:space="preserve">  </w:t>
      </w:r>
      <w:bookmarkStart w:id="0" w:name="_GoBack"/>
      <w:bookmarkEnd w:id="0"/>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Default="00740E6D" w:rsidP="00485948">
      <w:pPr>
        <w:rPr>
          <w:rFonts w:cs="Times New Roman"/>
          <w:b/>
        </w:rPr>
      </w:pPr>
    </w:p>
    <w:p w:rsidR="00740E6D" w:rsidRPr="00A567BB" w:rsidRDefault="00740E6D" w:rsidP="00485948">
      <w:pPr>
        <w:rPr>
          <w:rFonts w:cs="Times New Roman"/>
          <w:b/>
        </w:rPr>
      </w:pPr>
    </w:p>
    <w:p w:rsidR="006C0D8F" w:rsidRPr="00A567BB" w:rsidRDefault="006C0D8F" w:rsidP="00485948">
      <w:pPr>
        <w:rPr>
          <w:rFonts w:cs="Times New Roman"/>
          <w:b/>
        </w:rPr>
      </w:pPr>
      <w:r w:rsidRPr="00A567BB">
        <w:rPr>
          <w:noProof/>
        </w:rPr>
        <mc:AlternateContent>
          <mc:Choice Requires="wps">
            <w:drawing>
              <wp:anchor distT="0" distB="0" distL="114300" distR="114300" simplePos="0" relativeHeight="251660288" behindDoc="0" locked="0" layoutInCell="1" allowOverlap="1">
                <wp:simplePos x="0" y="0"/>
                <wp:positionH relativeFrom="column">
                  <wp:posOffset>4689475</wp:posOffset>
                </wp:positionH>
                <wp:positionV relativeFrom="paragraph">
                  <wp:posOffset>213360</wp:posOffset>
                </wp:positionV>
                <wp:extent cx="2143125" cy="704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43125" cy="704850"/>
                        </a:xfrm>
                        <a:prstGeom prst="rect">
                          <a:avLst/>
                        </a:prstGeom>
                        <a:noFill/>
                        <a:ln w="6350">
                          <a:noFill/>
                        </a:ln>
                      </wps:spPr>
                      <wps:txbx>
                        <w:txbxContent>
                          <w:p w:rsidR="006C0D8F" w:rsidRDefault="006C0D8F">
                            <w:r>
                              <w:rPr>
                                <w:noProof/>
                              </w:rPr>
                              <w:drawing>
                                <wp:inline distT="0" distB="0" distL="0" distR="0" wp14:anchorId="43106C18" wp14:editId="680FA62A">
                                  <wp:extent cx="1937114" cy="609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jpg"/>
                                          <pic:cNvPicPr/>
                                        </pic:nvPicPr>
                                        <pic:blipFill>
                                          <a:blip r:embed="rId12">
                                            <a:extLst>
                                              <a:ext uri="{28A0092B-C50C-407E-A947-70E740481C1C}">
                                                <a14:useLocalDpi xmlns:a14="http://schemas.microsoft.com/office/drawing/2010/main" val="0"/>
                                              </a:ext>
                                            </a:extLst>
                                          </a:blip>
                                          <a:stretch>
                                            <a:fillRect/>
                                          </a:stretch>
                                        </pic:blipFill>
                                        <pic:spPr>
                                          <a:xfrm>
                                            <a:off x="0" y="0"/>
                                            <a:ext cx="1950339" cy="6137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69.25pt;margin-top:16.8pt;width:168.7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" filled="f" stroked="f" strokeweight=".5pt">
                <v:textbox>
                  <w:txbxContent>
                    <w:p w:rsidR="006C0D8F" w:rsidRDefault="006C0D8F">
                      <w:r>
                        <w:rPr>
                          <w:noProof/>
                        </w:rPr>
                        <w:drawing>
                          <wp:inline distT="0" distB="0" distL="0" distR="0" wp14:anchorId="43106C18" wp14:editId="680FA62A">
                            <wp:extent cx="1937114" cy="609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jpg"/>
                                    <pic:cNvPicPr/>
                                  </pic:nvPicPr>
                                  <pic:blipFill>
                                    <a:blip r:embed="rId12">
                                      <a:extLst>
                                        <a:ext uri="{28A0092B-C50C-407E-A947-70E740481C1C}">
                                          <a14:useLocalDpi xmlns:a14="http://schemas.microsoft.com/office/drawing/2010/main" val="0"/>
                                        </a:ext>
                                      </a:extLst>
                                    </a:blip>
                                    <a:stretch>
                                      <a:fillRect/>
                                    </a:stretch>
                                  </pic:blipFill>
                                  <pic:spPr>
                                    <a:xfrm>
                                      <a:off x="0" y="0"/>
                                      <a:ext cx="1950339" cy="613762"/>
                                    </a:xfrm>
                                    <a:prstGeom prst="rect">
                                      <a:avLst/>
                                    </a:prstGeom>
                                  </pic:spPr>
                                </pic:pic>
                              </a:graphicData>
                            </a:graphic>
                          </wp:inline>
                        </w:drawing>
                      </w:r>
                    </w:p>
                  </w:txbxContent>
                </v:textbox>
              </v:shape>
            </w:pict>
          </mc:Fallback>
        </mc:AlternateContent>
      </w:r>
      <w:r w:rsidR="00081B2F">
        <w:rPr>
          <w:rFonts w:cs="Times New Roman"/>
          <w:b/>
        </w:rPr>
        <w:pict>
          <v:rect id="_x0000_i1025" style="width:0;height:1.5pt" o:hralign="center" o:hrstd="t" o:hr="t" fillcolor="#a0a0a0" stroked="f"/>
        </w:pict>
      </w:r>
    </w:p>
    <w:p w:rsidR="006C0D8F" w:rsidRPr="00A567BB" w:rsidRDefault="006C0D8F" w:rsidP="006C0D8F">
      <w:pPr>
        <w:pStyle w:val="NoSpacing"/>
      </w:pPr>
      <w:r w:rsidRPr="00A567BB">
        <w:t xml:space="preserve">The New York State Department of Environmental Conservation provides financial </w:t>
      </w:r>
    </w:p>
    <w:p w:rsidR="006C0D8F" w:rsidRPr="00B02C0B" w:rsidRDefault="006C0D8F" w:rsidP="00B02C0B">
      <w:pPr>
        <w:pStyle w:val="NoSpacing"/>
      </w:pPr>
      <w:proofErr w:type="gramStart"/>
      <w:r w:rsidRPr="00A567BB">
        <w:t>support</w:t>
      </w:r>
      <w:proofErr w:type="gramEnd"/>
      <w:r w:rsidRPr="00A567BB">
        <w:t xml:space="preserve"> to</w:t>
      </w:r>
      <w:r w:rsidR="00313911">
        <w:t xml:space="preserve"> </w:t>
      </w:r>
      <w:r w:rsidRPr="00A567BB">
        <w:t xml:space="preserve">The Capital Mohawk PRISM via the Environmental Protection Fund. </w:t>
      </w:r>
    </w:p>
    <w:sectPr w:rsidR="006C0D8F" w:rsidRPr="00B02C0B" w:rsidSect="007575C3">
      <w:headerReference w:type="default" r:id="rId13"/>
      <w:footerReference w:type="even"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8F" w:rsidRPr="00252AB7" w:rsidRDefault="00A567BB" w:rsidP="006C0D8F">
    <w:pPr>
      <w:pStyle w:val="NoSpacing"/>
      <w:rPr>
        <w:color w:val="FF0000"/>
        <w:szCs w:val="24"/>
      </w:rPr>
    </w:pPr>
    <w:r>
      <w:rPr>
        <w:b/>
        <w:noProof/>
        <w:sz w:val="36"/>
        <w:szCs w:val="40"/>
      </w:rPr>
      <mc:AlternateContent>
        <mc:Choice Requires="wps">
          <w:drawing>
            <wp:anchor distT="0" distB="0" distL="114300" distR="114300" simplePos="0" relativeHeight="251663360" behindDoc="0" locked="0" layoutInCell="1" allowOverlap="1" wp14:anchorId="54F40BA6" wp14:editId="316FC50F">
              <wp:simplePos x="0" y="0"/>
              <wp:positionH relativeFrom="margin">
                <wp:posOffset>4905375</wp:posOffset>
              </wp:positionH>
              <wp:positionV relativeFrom="paragraph">
                <wp:posOffset>142875</wp:posOffset>
              </wp:positionV>
              <wp:extent cx="20447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4700" cy="533400"/>
                      </a:xfrm>
                      <a:prstGeom prst="rect">
                        <a:avLst/>
                      </a:prstGeom>
                      <a:noFill/>
                      <a:ln w="6350">
                        <a:noFill/>
                      </a:ln>
                    </wps:spPr>
                    <wps:txbx>
                      <w:txbxContent>
                        <w:p w:rsidR="006C0D8F" w:rsidRPr="00B02C0B" w:rsidRDefault="006C0D8F" w:rsidP="006C0D8F">
                          <w:pPr>
                            <w:pStyle w:val="NoSpacing"/>
                            <w:jc w:val="right"/>
                            <w:rPr>
                              <w:sz w:val="20"/>
                              <w:szCs w:val="20"/>
                            </w:rPr>
                          </w:pPr>
                          <w:r w:rsidRPr="00B02C0B">
                            <w:rPr>
                              <w:sz w:val="20"/>
                              <w:szCs w:val="20"/>
                            </w:rPr>
                            <w:t xml:space="preserve">       50 West High St.   </w:t>
                          </w:r>
                        </w:p>
                        <w:p w:rsidR="006C0D8F" w:rsidRPr="00B02C0B" w:rsidRDefault="006C0D8F" w:rsidP="006C0D8F">
                          <w:pPr>
                            <w:pStyle w:val="NoSpacing"/>
                            <w:jc w:val="right"/>
                            <w:rPr>
                              <w:sz w:val="20"/>
                              <w:szCs w:val="20"/>
                            </w:rPr>
                          </w:pPr>
                          <w:r w:rsidRPr="00B02C0B">
                            <w:rPr>
                              <w:sz w:val="20"/>
                              <w:szCs w:val="20"/>
                            </w:rPr>
                            <w:t>Ballston Spa, NY 12020</w:t>
                          </w:r>
                        </w:p>
                        <w:p w:rsidR="006C0D8F" w:rsidRPr="00B02C0B" w:rsidRDefault="006C0D8F" w:rsidP="006C0D8F">
                          <w:pPr>
                            <w:pStyle w:val="NoSpacing"/>
                            <w:jc w:val="right"/>
                            <w:rPr>
                              <w:sz w:val="20"/>
                              <w:szCs w:val="20"/>
                            </w:rPr>
                          </w:pPr>
                          <w:r w:rsidRPr="00B02C0B">
                            <w:rPr>
                              <w:sz w:val="20"/>
                              <w:szCs w:val="20"/>
                            </w:rPr>
                            <w:t>(518) 885-8995</w:t>
                          </w:r>
                        </w:p>
                        <w:p w:rsidR="006C0D8F" w:rsidRDefault="006C0D8F" w:rsidP="006C0D8F">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6C0D8F" w:rsidRPr="00E04786" w:rsidRDefault="006C0D8F" w:rsidP="006C0D8F">
                          <w:pPr>
                            <w:pStyle w:val="NoSpacing"/>
                            <w:ind w:left="7200"/>
                            <w:jc w:val="right"/>
                            <w:rPr>
                              <w:szCs w:val="24"/>
                            </w:rPr>
                          </w:pPr>
                          <w:r w:rsidRPr="00E04786">
                            <w:rPr>
                              <w:szCs w:val="24"/>
                            </w:rPr>
                            <w:t>(518)885-8995</w:t>
                          </w:r>
                        </w:p>
                        <w:p w:rsidR="006C0D8F" w:rsidRDefault="006C0D8F" w:rsidP="006C0D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40BA6" id="_x0000_t202" coordsize="21600,21600" o:spt="202" path="m,l,21600r21600,l21600,xe">
              <v:stroke joinstyle="miter"/>
              <v:path gradientshapeok="t" o:connecttype="rect"/>
            </v:shapetype>
            <v:shape id="Text Box 5" o:spid="_x0000_s1027" type="#_x0000_t202" style="position:absolute;margin-left:386.25pt;margin-top:11.25pt;width:161pt;height: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" filled="f" stroked="f" strokeweight=".5pt">
              <v:textbox>
                <w:txbxContent>
                  <w:p w:rsidR="006C0D8F" w:rsidRPr="00B02C0B" w:rsidRDefault="006C0D8F" w:rsidP="006C0D8F">
                    <w:pPr>
                      <w:pStyle w:val="NoSpacing"/>
                      <w:jc w:val="right"/>
                      <w:rPr>
                        <w:sz w:val="20"/>
                        <w:szCs w:val="20"/>
                      </w:rPr>
                    </w:pPr>
                    <w:r w:rsidRPr="00B02C0B">
                      <w:rPr>
                        <w:sz w:val="20"/>
                        <w:szCs w:val="20"/>
                      </w:rPr>
                      <w:t xml:space="preserve">       50 West High St.   </w:t>
                    </w:r>
                  </w:p>
                  <w:p w:rsidR="006C0D8F" w:rsidRPr="00B02C0B" w:rsidRDefault="006C0D8F" w:rsidP="006C0D8F">
                    <w:pPr>
                      <w:pStyle w:val="NoSpacing"/>
                      <w:jc w:val="right"/>
                      <w:rPr>
                        <w:sz w:val="20"/>
                        <w:szCs w:val="20"/>
                      </w:rPr>
                    </w:pPr>
                    <w:r w:rsidRPr="00B02C0B">
                      <w:rPr>
                        <w:sz w:val="20"/>
                        <w:szCs w:val="20"/>
                      </w:rPr>
                      <w:t>Ballston Spa, NY 12020</w:t>
                    </w:r>
                  </w:p>
                  <w:p w:rsidR="006C0D8F" w:rsidRPr="00B02C0B" w:rsidRDefault="006C0D8F" w:rsidP="006C0D8F">
                    <w:pPr>
                      <w:pStyle w:val="NoSpacing"/>
                      <w:jc w:val="right"/>
                      <w:rPr>
                        <w:sz w:val="20"/>
                        <w:szCs w:val="20"/>
                      </w:rPr>
                    </w:pPr>
                    <w:r w:rsidRPr="00B02C0B">
                      <w:rPr>
                        <w:sz w:val="20"/>
                        <w:szCs w:val="20"/>
                      </w:rPr>
                      <w:t>(518) 885-8995</w:t>
                    </w:r>
                  </w:p>
                  <w:p w:rsidR="006C0D8F" w:rsidRDefault="006C0D8F" w:rsidP="006C0D8F">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6C0D8F" w:rsidRPr="00E04786" w:rsidRDefault="006C0D8F" w:rsidP="006C0D8F">
                    <w:pPr>
                      <w:pStyle w:val="NoSpacing"/>
                      <w:ind w:left="7200"/>
                      <w:jc w:val="right"/>
                      <w:rPr>
                        <w:szCs w:val="24"/>
                      </w:rPr>
                    </w:pPr>
                    <w:r w:rsidRPr="00E04786">
                      <w:rPr>
                        <w:szCs w:val="24"/>
                      </w:rPr>
                      <w:t>(518)885-8995</w:t>
                    </w:r>
                  </w:p>
                  <w:p w:rsidR="006C0D8F" w:rsidRDefault="006C0D8F" w:rsidP="006C0D8F"/>
                </w:txbxContent>
              </v:textbox>
              <w10:wrap anchorx="margin"/>
            </v:shape>
          </w:pict>
        </mc:Fallback>
      </mc:AlternateContent>
    </w:r>
    <w:r w:rsidR="006C0D8F" w:rsidRPr="004824CF">
      <w:rPr>
        <w:b/>
        <w:noProof/>
        <w:sz w:val="36"/>
        <w:szCs w:val="40"/>
      </w:rPr>
      <w:drawing>
        <wp:anchor distT="0" distB="0" distL="114300" distR="114300" simplePos="0" relativeHeight="251661312" behindDoc="0" locked="0" layoutInCell="1" allowOverlap="1" wp14:anchorId="5E761A86" wp14:editId="73E46310">
          <wp:simplePos x="0" y="0"/>
          <wp:positionH relativeFrom="margin">
            <wp:align>left</wp:align>
          </wp:positionH>
          <wp:positionV relativeFrom="paragraph">
            <wp:posOffset>-173355</wp:posOffset>
          </wp:positionV>
          <wp:extent cx="762000" cy="7632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 cy="763270"/>
                  </a:xfrm>
                  <a:prstGeom prst="rect">
                    <a:avLst/>
                  </a:prstGeom>
                </pic:spPr>
              </pic:pic>
            </a:graphicData>
          </a:graphic>
          <wp14:sizeRelH relativeFrom="margin">
            <wp14:pctWidth>0</wp14:pctWidth>
          </wp14:sizeRelH>
          <wp14:sizeRelV relativeFrom="margin">
            <wp14:pctHeight>0</wp14:pctHeight>
          </wp14:sizeRelV>
        </wp:anchor>
      </w:drawing>
    </w:r>
    <w:r w:rsidR="006C0D8F">
      <w:rPr>
        <w:szCs w:val="24"/>
      </w:rPr>
      <w:t xml:space="preserve">Capital Mohawk PRISM                                                           </w:t>
    </w:r>
    <w:r>
      <w:rPr>
        <w:szCs w:val="24"/>
      </w:rPr>
      <w:t xml:space="preserve">             </w:t>
    </w:r>
    <w:r w:rsidR="006C0D8F">
      <w:rPr>
        <w:szCs w:val="24"/>
      </w:rPr>
      <w:t xml:space="preserve">   </w:t>
    </w:r>
    <w:r w:rsidR="006C0D8F" w:rsidRPr="008D70F8">
      <w:rPr>
        <w:color w:val="C00000"/>
        <w:szCs w:val="24"/>
      </w:rPr>
      <w:t>Cornell Cooperative Extension</w:t>
    </w:r>
    <w:r w:rsidR="006C0D8F" w:rsidRPr="008D70F8">
      <w:rPr>
        <w:szCs w:val="24"/>
      </w:rPr>
      <w:t>│Saratoga</w:t>
    </w:r>
  </w:p>
  <w:p w:rsidR="006C0D8F" w:rsidRDefault="006C0D8F" w:rsidP="006C0D8F">
    <w:pPr>
      <w:pStyle w:val="NoSpacing"/>
      <w:tabs>
        <w:tab w:val="right" w:pos="7810"/>
      </w:tabs>
      <w:rPr>
        <w:szCs w:val="24"/>
      </w:rPr>
    </w:pPr>
    <w:r>
      <w:rPr>
        <w:szCs w:val="24"/>
      </w:rPr>
      <w:t>Partnership for Regional</w:t>
    </w:r>
  </w:p>
  <w:p w:rsidR="006C0D8F" w:rsidRPr="00E04786" w:rsidRDefault="006C0D8F" w:rsidP="006C0D8F">
    <w:pPr>
      <w:pStyle w:val="NoSpacing"/>
      <w:rPr>
        <w:szCs w:val="24"/>
      </w:rPr>
    </w:pPr>
    <w:r w:rsidRPr="00E04786">
      <w:rPr>
        <w:szCs w:val="24"/>
      </w:rPr>
      <w:t>Invasive Species Management</w:t>
    </w:r>
    <w:r>
      <w:rPr>
        <w:szCs w:val="24"/>
      </w:rPr>
      <w:t xml:space="preserve">                                                                                         </w:t>
    </w:r>
  </w:p>
  <w:p w:rsidR="007575C3" w:rsidRDefault="00081B2F" w:rsidP="002A5633">
    <w:pPr>
      <w:pStyle w:val="Header"/>
      <w:jc w:val="center"/>
    </w:pPr>
    <w:r>
      <w:pict>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473AC"/>
    <w:multiLevelType w:val="hybridMultilevel"/>
    <w:tmpl w:val="A6E4FE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3"/>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35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21FD0"/>
    <w:rsid w:val="0003194E"/>
    <w:rsid w:val="00053FAD"/>
    <w:rsid w:val="00081B2F"/>
    <w:rsid w:val="00096536"/>
    <w:rsid w:val="000969BB"/>
    <w:rsid w:val="000B7C25"/>
    <w:rsid w:val="000D7433"/>
    <w:rsid w:val="00165CF0"/>
    <w:rsid w:val="001B1533"/>
    <w:rsid w:val="001B4D45"/>
    <w:rsid w:val="0023435D"/>
    <w:rsid w:val="0024308C"/>
    <w:rsid w:val="0027757D"/>
    <w:rsid w:val="002A467B"/>
    <w:rsid w:val="002A5633"/>
    <w:rsid w:val="002B1830"/>
    <w:rsid w:val="002B4A45"/>
    <w:rsid w:val="00302EE7"/>
    <w:rsid w:val="00313911"/>
    <w:rsid w:val="003177C2"/>
    <w:rsid w:val="003760C6"/>
    <w:rsid w:val="003D2053"/>
    <w:rsid w:val="003F4B46"/>
    <w:rsid w:val="00451980"/>
    <w:rsid w:val="00452AA2"/>
    <w:rsid w:val="004707CF"/>
    <w:rsid w:val="00485948"/>
    <w:rsid w:val="00485ECF"/>
    <w:rsid w:val="004A5691"/>
    <w:rsid w:val="005D216F"/>
    <w:rsid w:val="005E0761"/>
    <w:rsid w:val="005F3F39"/>
    <w:rsid w:val="00616C13"/>
    <w:rsid w:val="00662031"/>
    <w:rsid w:val="006655BE"/>
    <w:rsid w:val="006A7329"/>
    <w:rsid w:val="006C0D8F"/>
    <w:rsid w:val="0070272B"/>
    <w:rsid w:val="0071617E"/>
    <w:rsid w:val="00740E6D"/>
    <w:rsid w:val="007416EA"/>
    <w:rsid w:val="007575C3"/>
    <w:rsid w:val="007C18FF"/>
    <w:rsid w:val="007E407D"/>
    <w:rsid w:val="008302C6"/>
    <w:rsid w:val="0083176E"/>
    <w:rsid w:val="00837210"/>
    <w:rsid w:val="008E5F4A"/>
    <w:rsid w:val="00935E25"/>
    <w:rsid w:val="00936F05"/>
    <w:rsid w:val="00952B5C"/>
    <w:rsid w:val="00953B72"/>
    <w:rsid w:val="00971581"/>
    <w:rsid w:val="00975153"/>
    <w:rsid w:val="00976FD2"/>
    <w:rsid w:val="00985BC1"/>
    <w:rsid w:val="00993300"/>
    <w:rsid w:val="009B0416"/>
    <w:rsid w:val="009B1F38"/>
    <w:rsid w:val="009C284B"/>
    <w:rsid w:val="009C64D5"/>
    <w:rsid w:val="009D3134"/>
    <w:rsid w:val="009E21AA"/>
    <w:rsid w:val="00A07662"/>
    <w:rsid w:val="00A2577D"/>
    <w:rsid w:val="00A258C8"/>
    <w:rsid w:val="00A567BB"/>
    <w:rsid w:val="00A576A0"/>
    <w:rsid w:val="00A70575"/>
    <w:rsid w:val="00A91F23"/>
    <w:rsid w:val="00AC2072"/>
    <w:rsid w:val="00AE5043"/>
    <w:rsid w:val="00B02C0B"/>
    <w:rsid w:val="00B14064"/>
    <w:rsid w:val="00B537D9"/>
    <w:rsid w:val="00BC5F18"/>
    <w:rsid w:val="00BE1038"/>
    <w:rsid w:val="00C40164"/>
    <w:rsid w:val="00C45B7E"/>
    <w:rsid w:val="00CA7E4A"/>
    <w:rsid w:val="00CF1A8A"/>
    <w:rsid w:val="00D32D89"/>
    <w:rsid w:val="00D45393"/>
    <w:rsid w:val="00D944B6"/>
    <w:rsid w:val="00E46995"/>
    <w:rsid w:val="00E5339F"/>
    <w:rsid w:val="00E74015"/>
    <w:rsid w:val="00E90211"/>
    <w:rsid w:val="00EB3348"/>
    <w:rsid w:val="00EF0B7D"/>
    <w:rsid w:val="00F172FE"/>
    <w:rsid w:val="00F31C45"/>
    <w:rsid w:val="00F352D6"/>
    <w:rsid w:val="00F45D24"/>
    <w:rsid w:val="00F607F4"/>
    <w:rsid w:val="00F879E8"/>
    <w:rsid w:val="00FA4C0A"/>
    <w:rsid w:val="00FA5655"/>
    <w:rsid w:val="00FB0C5C"/>
    <w:rsid w:val="00FE5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14:docId w14:val="010FC4B0"/>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692798220">
      <w:bodyDiv w:val="1"/>
      <w:marLeft w:val="0"/>
      <w:marRight w:val="0"/>
      <w:marTop w:val="0"/>
      <w:marBottom w:val="0"/>
      <w:divBdr>
        <w:top w:val="none" w:sz="0" w:space="0" w:color="auto"/>
        <w:left w:val="none" w:sz="0" w:space="0" w:color="auto"/>
        <w:bottom w:val="none" w:sz="0" w:space="0" w:color="auto"/>
        <w:right w:val="none" w:sz="0" w:space="0" w:color="auto"/>
      </w:divBdr>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 w:id="2139645042">
      <w:bodyDiv w:val="1"/>
      <w:marLeft w:val="0"/>
      <w:marRight w:val="0"/>
      <w:marTop w:val="0"/>
      <w:marBottom w:val="0"/>
      <w:divBdr>
        <w:top w:val="none" w:sz="0" w:space="0" w:color="auto"/>
        <w:left w:val="none" w:sz="0" w:space="0" w:color="auto"/>
        <w:bottom w:val="none" w:sz="0" w:space="0" w:color="auto"/>
        <w:right w:val="none" w:sz="0" w:space="0" w:color="auto"/>
      </w:divBdr>
    </w:div>
    <w:div w:id="214349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llageofscotia.org/village-government/departments/park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apitalmohawkprism.org/" TargetMode="External"/><Relationship Id="rId4" Type="http://schemas.openxmlformats.org/officeDocument/2006/relationships/settings" Target="settings.xml"/><Relationship Id="rId9" Type="http://schemas.openxmlformats.org/officeDocument/2006/relationships/hyperlink" Target="https://www.imapinvasives.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BA926-F2D4-447F-A16A-C1212FE5D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Pages>
  <Words>551</Words>
  <Characters>3143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Saratoga Intern1</cp:lastModifiedBy>
  <cp:revision>32</cp:revision>
  <cp:lastPrinted>2019-03-15T13:20:00Z</cp:lastPrinted>
  <dcterms:created xsi:type="dcterms:W3CDTF">2019-08-15T17:46:00Z</dcterms:created>
  <dcterms:modified xsi:type="dcterms:W3CDTF">2019-08-15T19:17:00Z</dcterms:modified>
</cp:coreProperties>
</file>