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CBDF59" w14:textId="1B6C650D" w:rsidR="0040449F" w:rsidRPr="0040449F" w:rsidRDefault="0040449F" w:rsidP="0040449F">
      <w:pPr>
        <w:widowControl w:val="0"/>
        <w:autoSpaceDE w:val="0"/>
        <w:autoSpaceDN w:val="0"/>
        <w:spacing w:before="177" w:after="0" w:line="240" w:lineRule="auto"/>
        <w:ind w:right="1447"/>
        <w:rPr>
          <w:rFonts w:ascii="Calibri" w:eastAsia="Calibri" w:hAnsi="Calibri" w:cs="Calibri"/>
          <w:color w:val="4472C4"/>
          <w:sz w:val="40"/>
          <w:szCs w:val="40"/>
          <w:u w:val="single"/>
          <w:lang w:bidi="en-US"/>
          <w14:textFill>
            <w14:solidFill>
              <w14:srgbClr w14:val="4472C4">
                <w14:lumMod w14:val="75000"/>
              </w14:srgbClr>
            </w14:solidFill>
          </w14:textFill>
        </w:rPr>
      </w:pPr>
      <w:r w:rsidRPr="0040449F">
        <w:rPr>
          <w:rFonts w:ascii="Calibri" w:eastAsia="Calibri" w:hAnsi="Calibri" w:cs="Calibri"/>
          <w:color w:val="4472C4"/>
          <w:w w:val="105"/>
          <w:sz w:val="40"/>
          <w:szCs w:val="40"/>
          <w:u w:val="single"/>
          <w:lang w:bidi="en-US"/>
          <w14:textFill>
            <w14:solidFill>
              <w14:srgbClr w14:val="4472C4">
                <w14:lumMod w14:val="75000"/>
              </w14:srgbClr>
            </w14:solidFill>
          </w14:textFill>
        </w:rPr>
        <w:t xml:space="preserve">Capital Region PRISM AIS </w:t>
      </w:r>
      <w:r>
        <w:rPr>
          <w:rFonts w:ascii="Calibri" w:eastAsia="Calibri" w:hAnsi="Calibri" w:cs="Calibri"/>
          <w:color w:val="4472C4"/>
          <w:w w:val="105"/>
          <w:sz w:val="40"/>
          <w:szCs w:val="40"/>
          <w:u w:val="single"/>
          <w:lang w:bidi="en-US"/>
          <w14:textFill>
            <w14:solidFill>
              <w14:srgbClr w14:val="4472C4">
                <w14:lumMod w14:val="75000"/>
              </w14:srgbClr>
            </w14:solidFill>
          </w14:textFill>
        </w:rPr>
        <w:t xml:space="preserve">Lake </w:t>
      </w:r>
      <w:proofErr w:type="gramStart"/>
      <w:r w:rsidRPr="0040449F">
        <w:rPr>
          <w:rFonts w:ascii="Calibri" w:eastAsia="Calibri" w:hAnsi="Calibri" w:cs="Calibri"/>
          <w:color w:val="4472C4"/>
          <w:w w:val="105"/>
          <w:sz w:val="40"/>
          <w:szCs w:val="40"/>
          <w:u w:val="single"/>
          <w:lang w:bidi="en-US"/>
          <w14:textFill>
            <w14:solidFill>
              <w14:srgbClr w14:val="4472C4">
                <w14:lumMod w14:val="75000"/>
              </w14:srgbClr>
            </w14:solidFill>
          </w14:textFill>
        </w:rPr>
        <w:t>Survey</w:t>
      </w:r>
      <w:r w:rsidRPr="0040449F">
        <w:rPr>
          <w:rFonts w:ascii="Calibri" w:eastAsia="Calibri" w:hAnsi="Calibri" w:cs="Calibri"/>
          <w:color w:val="4472C4"/>
          <w:spacing w:val="-66"/>
          <w:w w:val="105"/>
          <w:sz w:val="40"/>
          <w:szCs w:val="40"/>
          <w:u w:val="single"/>
          <w:lang w:bidi="en-US"/>
          <w14:textFill>
            <w14:solidFill>
              <w14:srgbClr w14:val="4472C4">
                <w14:lumMod w14:val="75000"/>
              </w14:srgbClr>
            </w14:solidFill>
          </w14:textFill>
        </w:rPr>
        <w:t xml:space="preserve">  </w:t>
      </w:r>
      <w:r w:rsidRPr="0040449F">
        <w:rPr>
          <w:rFonts w:ascii="Calibri" w:eastAsia="Calibri" w:hAnsi="Calibri" w:cs="Calibri"/>
          <w:color w:val="4472C4"/>
          <w:w w:val="105"/>
          <w:sz w:val="40"/>
          <w:szCs w:val="40"/>
          <w:u w:val="single"/>
          <w:lang w:bidi="en-US"/>
          <w14:textFill>
            <w14:solidFill>
              <w14:srgbClr w14:val="4472C4">
                <w14:lumMod w14:val="75000"/>
              </w14:srgbClr>
            </w14:solidFill>
          </w14:textFill>
        </w:rPr>
        <w:t>Report</w:t>
      </w:r>
      <w:proofErr w:type="gramEnd"/>
    </w:p>
    <w:p w14:paraId="294452A5" w14:textId="0295BF24" w:rsidR="0040449F" w:rsidRPr="0040449F" w:rsidRDefault="0040449F" w:rsidP="0040449F">
      <w:pPr>
        <w:widowControl w:val="0"/>
        <w:autoSpaceDE w:val="0"/>
        <w:autoSpaceDN w:val="0"/>
        <w:spacing w:after="0" w:line="240" w:lineRule="auto"/>
        <w:rPr>
          <w:rFonts w:ascii="Calibri" w:eastAsia="Calibri" w:hAnsi="Calibri" w:cs="Calibri"/>
          <w:b/>
          <w:i/>
          <w:sz w:val="8"/>
          <w:szCs w:val="8"/>
          <w:u w:color="010202"/>
          <w:lang w:bidi="en-US"/>
        </w:rPr>
      </w:pPr>
    </w:p>
    <w:p w14:paraId="3D233A6A" w14:textId="6136FB84" w:rsidR="0040449F" w:rsidRPr="00737156" w:rsidRDefault="00632722" w:rsidP="00632722">
      <w:pPr>
        <w:pStyle w:val="NoSpacing"/>
        <w:rPr>
          <w:rFonts w:cstheme="minorHAnsi"/>
          <w:lang w:bidi="en-US"/>
        </w:rPr>
      </w:pPr>
      <w:r w:rsidRPr="00737156">
        <w:rPr>
          <w:rFonts w:cstheme="minorHAnsi"/>
          <w:lang w:bidi="en-US"/>
        </w:rPr>
        <w:t>Date: July 24</w:t>
      </w:r>
      <w:r w:rsidRPr="00737156">
        <w:rPr>
          <w:rFonts w:cstheme="minorHAnsi"/>
          <w:vertAlign w:val="superscript"/>
          <w:lang w:bidi="en-US"/>
        </w:rPr>
        <w:t>th</w:t>
      </w:r>
      <w:r w:rsidRPr="00737156">
        <w:rPr>
          <w:rFonts w:cstheme="minorHAnsi"/>
          <w:lang w:bidi="en-US"/>
        </w:rPr>
        <w:t xml:space="preserve"> and 28</w:t>
      </w:r>
      <w:r w:rsidRPr="00737156">
        <w:rPr>
          <w:rFonts w:cstheme="minorHAnsi"/>
          <w:vertAlign w:val="superscript"/>
          <w:lang w:bidi="en-US"/>
        </w:rPr>
        <w:t>th</w:t>
      </w:r>
      <w:r w:rsidRPr="00737156">
        <w:rPr>
          <w:rFonts w:cstheme="minorHAnsi"/>
          <w:lang w:bidi="en-US"/>
        </w:rPr>
        <w:t xml:space="preserve"> </w:t>
      </w:r>
      <w:r w:rsidR="0040449F" w:rsidRPr="00737156">
        <w:rPr>
          <w:rFonts w:cstheme="minorHAnsi"/>
          <w:lang w:bidi="en-US"/>
        </w:rPr>
        <w:t>2020</w:t>
      </w:r>
    </w:p>
    <w:p w14:paraId="4BD9CB39" w14:textId="77777777" w:rsidR="00632722" w:rsidRPr="00737156" w:rsidRDefault="00632722" w:rsidP="00632722">
      <w:pPr>
        <w:pStyle w:val="NoSpacing"/>
        <w:rPr>
          <w:rFonts w:cstheme="minorHAnsi"/>
          <w:lang w:bidi="en-US"/>
        </w:rPr>
      </w:pPr>
      <w:r w:rsidRPr="00737156">
        <w:rPr>
          <w:rFonts w:cstheme="minorHAnsi"/>
          <w:noProof/>
        </w:rPr>
        <w:drawing>
          <wp:anchor distT="0" distB="0" distL="114300" distR="114300" simplePos="0" relativeHeight="251687936" behindDoc="0" locked="0" layoutInCell="1" allowOverlap="1" wp14:anchorId="60B06426" wp14:editId="05E8D14F">
            <wp:simplePos x="0" y="0"/>
            <wp:positionH relativeFrom="column">
              <wp:posOffset>4058920</wp:posOffset>
            </wp:positionH>
            <wp:positionV relativeFrom="paragraph">
              <wp:posOffset>11430</wp:posOffset>
            </wp:positionV>
            <wp:extent cx="2774950" cy="2032000"/>
            <wp:effectExtent l="0" t="0" r="6350" b="63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38146" t="19823" r="19112" b="24534"/>
                    <a:stretch/>
                  </pic:blipFill>
                  <pic:spPr bwMode="auto">
                    <a:xfrm>
                      <a:off x="0" y="0"/>
                      <a:ext cx="2774950" cy="2032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37156">
        <w:rPr>
          <w:rFonts w:cstheme="minorHAnsi"/>
          <w:lang w:bidi="en-US"/>
        </w:rPr>
        <w:t xml:space="preserve">Site Name: Grafton Lake </w:t>
      </w:r>
      <w:r w:rsidR="00204A07" w:rsidRPr="00737156">
        <w:rPr>
          <w:rFonts w:cstheme="minorHAnsi"/>
          <w:lang w:bidi="en-US"/>
        </w:rPr>
        <w:t>State Park</w:t>
      </w:r>
      <w:r w:rsidR="0040449F" w:rsidRPr="00737156">
        <w:rPr>
          <w:rFonts w:cstheme="minorHAnsi"/>
          <w:lang w:bidi="en-US"/>
        </w:rPr>
        <w:t xml:space="preserve"> </w:t>
      </w:r>
    </w:p>
    <w:p w14:paraId="58A0A84E" w14:textId="77777777" w:rsidR="00632722" w:rsidRPr="00737156" w:rsidRDefault="00632722" w:rsidP="00632722">
      <w:pPr>
        <w:pStyle w:val="NoSpacing"/>
        <w:rPr>
          <w:rFonts w:cstheme="minorHAnsi"/>
          <w:lang w:bidi="en-US"/>
        </w:rPr>
      </w:pPr>
    </w:p>
    <w:p w14:paraId="0B84D060" w14:textId="5ED97D16" w:rsidR="0040449F" w:rsidRPr="00737156" w:rsidRDefault="00063928" w:rsidP="00632722">
      <w:pPr>
        <w:pStyle w:val="NoSpacing"/>
        <w:rPr>
          <w:rFonts w:cstheme="minorHAnsi"/>
          <w:lang w:bidi="en-US"/>
        </w:rPr>
      </w:pPr>
      <w:r w:rsidRPr="00737156">
        <w:rPr>
          <w:rFonts w:cstheme="minorHAnsi"/>
          <w:lang w:bidi="en-US"/>
        </w:rPr>
        <w:t>Gen</w:t>
      </w:r>
      <w:r w:rsidR="00632722" w:rsidRPr="00737156">
        <w:rPr>
          <w:rFonts w:cstheme="minorHAnsi"/>
          <w:lang w:bidi="en-US"/>
        </w:rPr>
        <w:t xml:space="preserve">eral Information: </w:t>
      </w:r>
      <w:hyperlink r:id="rId9" w:history="1">
        <w:r w:rsidR="00632722" w:rsidRPr="00737156">
          <w:rPr>
            <w:rFonts w:cstheme="minorHAnsi"/>
            <w:shd w:val="clear" w:color="auto" w:fill="FFFFFF"/>
          </w:rPr>
          <w:t>(518) 279-1155</w:t>
        </w:r>
      </w:hyperlink>
    </w:p>
    <w:p w14:paraId="6BDD2344" w14:textId="33E7CC08" w:rsidR="00632722" w:rsidRPr="00737156" w:rsidRDefault="00632722" w:rsidP="00632722">
      <w:pPr>
        <w:pStyle w:val="NoSpacing"/>
        <w:rPr>
          <w:rFonts w:eastAsia="Times New Roman" w:cstheme="minorHAnsi"/>
        </w:rPr>
      </w:pPr>
      <w:r w:rsidRPr="00737156">
        <w:rPr>
          <w:rFonts w:cstheme="minorHAnsi"/>
          <w:shd w:val="clear" w:color="auto" w:fill="FFFFFF"/>
        </w:rPr>
        <w:t xml:space="preserve">Physical Address: </w:t>
      </w:r>
      <w:r w:rsidRPr="00737156">
        <w:rPr>
          <w:rFonts w:cstheme="minorHAnsi"/>
          <w:color w:val="333333"/>
          <w:shd w:val="clear" w:color="auto" w:fill="FFFFFF"/>
        </w:rPr>
        <w:t>254 Grafton Lakes State Park Way</w:t>
      </w:r>
      <w:r w:rsidRPr="00737156">
        <w:rPr>
          <w:rFonts w:cstheme="minorHAnsi"/>
          <w:color w:val="333333"/>
        </w:rPr>
        <w:t xml:space="preserve"> </w:t>
      </w:r>
      <w:r w:rsidR="00737156">
        <w:rPr>
          <w:rFonts w:cstheme="minorHAnsi"/>
          <w:color w:val="333333"/>
          <w:shd w:val="clear" w:color="auto" w:fill="FFFFFF"/>
        </w:rPr>
        <w:t>Grafton, NY</w:t>
      </w:r>
    </w:p>
    <w:p w14:paraId="4444C34E" w14:textId="1FB43171" w:rsidR="00632722" w:rsidRPr="00737156" w:rsidRDefault="00632722" w:rsidP="00632722">
      <w:pPr>
        <w:pStyle w:val="NoSpacing"/>
        <w:rPr>
          <w:rFonts w:eastAsia="Times New Roman" w:cstheme="minorHAnsi"/>
        </w:rPr>
      </w:pPr>
      <w:r w:rsidRPr="00737156">
        <w:rPr>
          <w:rFonts w:cstheme="minorHAnsi"/>
          <w:lang w:bidi="en-US"/>
        </w:rPr>
        <w:t xml:space="preserve">County: Rensselaer </w:t>
      </w:r>
      <w:r w:rsidRPr="00737156">
        <w:rPr>
          <w:rFonts w:eastAsia="Times New Roman" w:cstheme="minorHAnsi"/>
        </w:rPr>
        <w:t xml:space="preserve"> </w:t>
      </w:r>
    </w:p>
    <w:p w14:paraId="7BEE037F" w14:textId="77777777" w:rsidR="00632722" w:rsidRPr="00737156" w:rsidRDefault="00632722" w:rsidP="00737156">
      <w:pPr>
        <w:pStyle w:val="NoSpacing"/>
      </w:pPr>
      <w:r w:rsidRPr="00737156">
        <w:rPr>
          <w:lang w:bidi="en-US"/>
        </w:rPr>
        <w:t>GPS Location of Site/Parking lot</w:t>
      </w:r>
      <w:proofErr w:type="gramStart"/>
      <w:r w:rsidRPr="00737156">
        <w:rPr>
          <w:lang w:bidi="en-US"/>
        </w:rPr>
        <w:t>:</w:t>
      </w:r>
      <w:r w:rsidRPr="00737156">
        <w:t>42.769431</w:t>
      </w:r>
      <w:proofErr w:type="gramEnd"/>
      <w:r w:rsidRPr="00737156">
        <w:t> -73.464224</w:t>
      </w:r>
    </w:p>
    <w:p w14:paraId="59D4D3CF" w14:textId="77777777" w:rsidR="00470D3F" w:rsidRPr="00737156" w:rsidRDefault="00470D3F" w:rsidP="00632722">
      <w:pPr>
        <w:pStyle w:val="NoSpacing"/>
        <w:rPr>
          <w:rFonts w:cstheme="minorHAnsi"/>
          <w:lang w:bidi="en-US"/>
        </w:rPr>
      </w:pPr>
      <w:r w:rsidRPr="00737156">
        <w:rPr>
          <w:rFonts w:cstheme="minorHAnsi"/>
          <w:lang w:bidi="en-US"/>
        </w:rPr>
        <w:t xml:space="preserve">Regional </w:t>
      </w:r>
      <w:r w:rsidR="00B74F0D" w:rsidRPr="00737156">
        <w:rPr>
          <w:rFonts w:cstheme="minorHAnsi"/>
          <w:lang w:bidi="en-US"/>
        </w:rPr>
        <w:t xml:space="preserve">Contact: </w:t>
      </w:r>
    </w:p>
    <w:p w14:paraId="566E8FC9" w14:textId="42267EA2" w:rsidR="00BA12B1" w:rsidRPr="00632722" w:rsidRDefault="0037658F" w:rsidP="00470D3F">
      <w:pPr>
        <w:pStyle w:val="NoSpacing"/>
        <w:ind w:left="720"/>
        <w:rPr>
          <w:rFonts w:cstheme="minorHAnsi"/>
          <w:bCs/>
        </w:rPr>
      </w:pPr>
      <w:r w:rsidRPr="00632722">
        <w:rPr>
          <w:rFonts w:cstheme="minorHAnsi"/>
          <w:bCs/>
        </w:rPr>
        <w:t>Andy Damon Stewardship Specialist</w:t>
      </w:r>
    </w:p>
    <w:p w14:paraId="40F82305" w14:textId="35534443" w:rsidR="0037658F" w:rsidRPr="0037658F" w:rsidRDefault="0037658F" w:rsidP="00BA12B1">
      <w:pPr>
        <w:pStyle w:val="xmsonormal"/>
        <w:ind w:left="720"/>
        <w:rPr>
          <w:bCs/>
          <w:sz w:val="16"/>
          <w:szCs w:val="20"/>
        </w:rPr>
      </w:pPr>
      <w:r w:rsidRPr="0037658F">
        <w:rPr>
          <w:rFonts w:ascii="Arial" w:hAnsi="Arial" w:cs="Arial"/>
          <w:bCs/>
          <w:sz w:val="16"/>
          <w:szCs w:val="20"/>
        </w:rPr>
        <w:t>NYS Office of Parks, Recreation &amp; Historic Preservation</w:t>
      </w:r>
      <w:r w:rsidRPr="0037658F">
        <w:rPr>
          <w:bCs/>
          <w:sz w:val="16"/>
          <w:szCs w:val="20"/>
        </w:rPr>
        <w:t xml:space="preserve"> </w:t>
      </w:r>
    </w:p>
    <w:p w14:paraId="49008898" w14:textId="4C83AFD9" w:rsidR="0037658F" w:rsidRPr="0037658F" w:rsidRDefault="0037658F" w:rsidP="00BA12B1">
      <w:pPr>
        <w:pStyle w:val="xmsonormal"/>
        <w:ind w:left="720"/>
        <w:rPr>
          <w:bCs/>
          <w:sz w:val="16"/>
          <w:szCs w:val="20"/>
        </w:rPr>
      </w:pPr>
      <w:r w:rsidRPr="0037658F">
        <w:rPr>
          <w:rFonts w:ascii="Arial" w:hAnsi="Arial" w:cs="Arial"/>
          <w:bCs/>
          <w:sz w:val="16"/>
          <w:szCs w:val="20"/>
        </w:rPr>
        <w:t>Saratoga-Capital District</w:t>
      </w:r>
      <w:r w:rsidRPr="0037658F">
        <w:rPr>
          <w:bCs/>
          <w:sz w:val="16"/>
          <w:szCs w:val="20"/>
        </w:rPr>
        <w:t xml:space="preserve"> </w:t>
      </w:r>
      <w:r w:rsidRPr="0037658F">
        <w:rPr>
          <w:rFonts w:ascii="Arial" w:hAnsi="Arial" w:cs="Arial"/>
          <w:bCs/>
          <w:sz w:val="16"/>
          <w:szCs w:val="20"/>
        </w:rPr>
        <w:t>19 Roosevelt Dr.</w:t>
      </w:r>
      <w:r w:rsidRPr="0037658F">
        <w:rPr>
          <w:bCs/>
          <w:sz w:val="16"/>
          <w:szCs w:val="20"/>
        </w:rPr>
        <w:t xml:space="preserve"> </w:t>
      </w:r>
      <w:r w:rsidRPr="0037658F">
        <w:rPr>
          <w:rFonts w:ascii="Arial" w:hAnsi="Arial" w:cs="Arial"/>
          <w:bCs/>
          <w:sz w:val="16"/>
          <w:szCs w:val="20"/>
        </w:rPr>
        <w:t>Saratoga Springs, NY 12866</w:t>
      </w:r>
    </w:p>
    <w:p w14:paraId="6273F7ED" w14:textId="03BCD077" w:rsidR="0037658F" w:rsidRPr="0037658F" w:rsidRDefault="0037658F" w:rsidP="00BA12B1">
      <w:pPr>
        <w:pStyle w:val="xmsonormal"/>
        <w:ind w:left="720"/>
        <w:rPr>
          <w:bCs/>
          <w:color w:val="212121"/>
          <w:sz w:val="20"/>
          <w:szCs w:val="20"/>
        </w:rPr>
      </w:pPr>
      <w:r w:rsidRPr="0037658F">
        <w:rPr>
          <w:rFonts w:ascii="Arial" w:hAnsi="Arial" w:cs="Arial"/>
          <w:bCs/>
          <w:sz w:val="16"/>
          <w:szCs w:val="20"/>
        </w:rPr>
        <w:t>(O): 518-584-2000, ext. 152</w:t>
      </w:r>
      <w:r w:rsidRPr="0037658F">
        <w:rPr>
          <w:bCs/>
          <w:sz w:val="16"/>
          <w:szCs w:val="20"/>
        </w:rPr>
        <w:t xml:space="preserve"> </w:t>
      </w:r>
      <w:r w:rsidRPr="0037658F">
        <w:rPr>
          <w:rFonts w:ascii="Arial" w:hAnsi="Arial" w:cs="Arial"/>
          <w:bCs/>
          <w:sz w:val="16"/>
          <w:szCs w:val="20"/>
        </w:rPr>
        <w:t>(C): 518-646-3652</w:t>
      </w:r>
      <w:r w:rsidRPr="0037658F">
        <w:rPr>
          <w:bCs/>
          <w:color w:val="212121"/>
          <w:sz w:val="16"/>
          <w:szCs w:val="20"/>
        </w:rPr>
        <w:t xml:space="preserve"> </w:t>
      </w:r>
      <w:hyperlink r:id="rId10" w:history="1">
        <w:r w:rsidRPr="0037658F">
          <w:rPr>
            <w:rStyle w:val="Hyperlink"/>
            <w:rFonts w:ascii="Arial" w:hAnsi="Arial" w:cs="Arial"/>
            <w:bCs/>
            <w:sz w:val="16"/>
            <w:szCs w:val="20"/>
          </w:rPr>
          <w:t>andy.damon@parks.ny.gov</w:t>
        </w:r>
      </w:hyperlink>
    </w:p>
    <w:p w14:paraId="37A4C09F" w14:textId="77777777" w:rsidR="00737156" w:rsidRPr="00737156" w:rsidRDefault="00737156" w:rsidP="00737156">
      <w:pPr>
        <w:pStyle w:val="NoSpacing"/>
        <w:rPr>
          <w:sz w:val="8"/>
          <w:szCs w:val="8"/>
        </w:rPr>
      </w:pPr>
    </w:p>
    <w:p w14:paraId="467E6908" w14:textId="77777777" w:rsidR="00737156" w:rsidRPr="002C7342" w:rsidRDefault="00737156" w:rsidP="00737156">
      <w:pPr>
        <w:pStyle w:val="NoSpacing"/>
        <w:rPr>
          <w:rFonts w:cstheme="minorHAnsi"/>
          <w:sz w:val="20"/>
          <w:szCs w:val="20"/>
          <w:lang w:bidi="en-US"/>
        </w:rPr>
      </w:pPr>
      <w:r w:rsidRPr="002C7342">
        <w:rPr>
          <w:rFonts w:cstheme="minorHAnsi"/>
          <w:b/>
          <w:sz w:val="20"/>
          <w:szCs w:val="20"/>
          <w:lang w:bidi="en-US"/>
        </w:rPr>
        <w:t>Long Pond</w:t>
      </w:r>
      <w:r w:rsidRPr="002C7342">
        <w:rPr>
          <w:rFonts w:cstheme="minorHAnsi"/>
          <w:sz w:val="20"/>
          <w:szCs w:val="20"/>
          <w:lang w:bidi="en-US"/>
        </w:rPr>
        <w:t xml:space="preserve">: </w:t>
      </w:r>
      <w:r w:rsidRPr="002C7342">
        <w:rPr>
          <w:rFonts w:ascii="Helvetica" w:hAnsi="Helvetica"/>
          <w:color w:val="000000"/>
          <w:sz w:val="20"/>
          <w:szCs w:val="20"/>
          <w:shd w:val="clear" w:color="auto" w:fill="FFFFFF"/>
        </w:rPr>
        <w:t>1</w:t>
      </w:r>
      <w:r w:rsidRPr="002C7342">
        <w:rPr>
          <w:rFonts w:cstheme="minorHAnsi"/>
          <w:color w:val="000000"/>
          <w:sz w:val="20"/>
          <w:szCs w:val="20"/>
          <w:shd w:val="clear" w:color="auto" w:fill="FFFFFF"/>
        </w:rPr>
        <w:t>22 acres</w:t>
      </w:r>
      <w:r w:rsidRPr="002C7342">
        <w:rPr>
          <w:rStyle w:val="Strong"/>
          <w:rFonts w:cstheme="minorHAnsi"/>
          <w:color w:val="000000"/>
          <w:sz w:val="20"/>
          <w:szCs w:val="20"/>
          <w:shd w:val="clear" w:color="auto" w:fill="FFFFFF"/>
        </w:rPr>
        <w:t>,</w:t>
      </w:r>
      <w:r w:rsidRPr="002C7342">
        <w:rPr>
          <w:rFonts w:cstheme="minorHAnsi"/>
          <w:color w:val="000000"/>
          <w:sz w:val="20"/>
          <w:szCs w:val="20"/>
          <w:shd w:val="clear" w:color="auto" w:fill="FFFFFF"/>
        </w:rPr>
        <w:t> Perimeter 2.4 miles,</w:t>
      </w:r>
      <w:r w:rsidRPr="002C7342">
        <w:rPr>
          <w:rFonts w:cstheme="minorHAnsi"/>
          <w:color w:val="000000"/>
          <w:sz w:val="20"/>
          <w:szCs w:val="20"/>
        </w:rPr>
        <w:t xml:space="preserve"> Mean depth 14 </w:t>
      </w:r>
      <w:r w:rsidRPr="002C7342">
        <w:rPr>
          <w:rFonts w:cstheme="minorHAnsi"/>
          <w:color w:val="000000"/>
          <w:sz w:val="20"/>
          <w:szCs w:val="20"/>
          <w:shd w:val="clear" w:color="auto" w:fill="FFFFFF"/>
        </w:rPr>
        <w:t>ft.</w:t>
      </w:r>
    </w:p>
    <w:p w14:paraId="7A902681" w14:textId="77777777" w:rsidR="00737156" w:rsidRPr="002C7342" w:rsidRDefault="00737156" w:rsidP="00737156">
      <w:pPr>
        <w:pStyle w:val="NoSpacing"/>
        <w:rPr>
          <w:rFonts w:cstheme="minorHAnsi"/>
          <w:sz w:val="20"/>
          <w:szCs w:val="20"/>
          <w:lang w:bidi="en-US"/>
        </w:rPr>
      </w:pPr>
      <w:r w:rsidRPr="002C7342">
        <w:rPr>
          <w:rFonts w:cstheme="minorHAnsi"/>
          <w:b/>
          <w:sz w:val="20"/>
          <w:szCs w:val="20"/>
          <w:lang w:bidi="en-US"/>
        </w:rPr>
        <w:t>Shaver Pond:</w:t>
      </w:r>
      <w:r w:rsidRPr="002C7342">
        <w:rPr>
          <w:rFonts w:cstheme="minorHAnsi"/>
          <w:sz w:val="20"/>
          <w:szCs w:val="20"/>
          <w:lang w:bidi="en-US"/>
        </w:rPr>
        <w:t xml:space="preserve"> </w:t>
      </w:r>
      <w:r w:rsidRPr="002C7342">
        <w:rPr>
          <w:rFonts w:cstheme="minorHAnsi"/>
          <w:color w:val="000000"/>
          <w:sz w:val="20"/>
          <w:szCs w:val="20"/>
          <w:shd w:val="clear" w:color="auto" w:fill="FFFFFF"/>
        </w:rPr>
        <w:t> 44 acres</w:t>
      </w:r>
      <w:r w:rsidRPr="002C7342">
        <w:rPr>
          <w:rFonts w:cstheme="minorHAnsi"/>
          <w:color w:val="000000"/>
          <w:sz w:val="20"/>
          <w:szCs w:val="20"/>
        </w:rPr>
        <w:t xml:space="preserve">, Perimeter </w:t>
      </w:r>
      <w:r w:rsidRPr="002C7342">
        <w:rPr>
          <w:rFonts w:cstheme="minorHAnsi"/>
          <w:color w:val="000000"/>
          <w:sz w:val="20"/>
          <w:szCs w:val="20"/>
          <w:shd w:val="clear" w:color="auto" w:fill="FFFFFF"/>
        </w:rPr>
        <w:t>1.4 miles,</w:t>
      </w:r>
      <w:r w:rsidRPr="002C7342">
        <w:rPr>
          <w:rFonts w:cstheme="minorHAnsi"/>
          <w:color w:val="000000"/>
          <w:sz w:val="20"/>
          <w:szCs w:val="20"/>
        </w:rPr>
        <w:t xml:space="preserve"> </w:t>
      </w:r>
      <w:r w:rsidRPr="002C7342">
        <w:rPr>
          <w:rStyle w:val="Strong"/>
          <w:rFonts w:cstheme="minorHAnsi"/>
          <w:b w:val="0"/>
          <w:color w:val="000000"/>
          <w:sz w:val="20"/>
          <w:szCs w:val="20"/>
          <w:shd w:val="clear" w:color="auto" w:fill="FFFFFF"/>
        </w:rPr>
        <w:t>Mean Depth:</w:t>
      </w:r>
      <w:r w:rsidRPr="002C7342">
        <w:rPr>
          <w:rFonts w:cstheme="minorHAnsi"/>
          <w:color w:val="000000"/>
          <w:sz w:val="20"/>
          <w:szCs w:val="20"/>
          <w:shd w:val="clear" w:color="auto" w:fill="FFFFFF"/>
        </w:rPr>
        <w:t> 28 ft.</w:t>
      </w:r>
    </w:p>
    <w:p w14:paraId="07221176" w14:textId="55F4737F" w:rsidR="00737156" w:rsidRPr="002C7342" w:rsidRDefault="00737156" w:rsidP="00737156">
      <w:pPr>
        <w:pStyle w:val="NoSpacing"/>
        <w:rPr>
          <w:rFonts w:cstheme="minorHAnsi"/>
          <w:sz w:val="20"/>
          <w:szCs w:val="20"/>
          <w:lang w:bidi="en-US"/>
        </w:rPr>
      </w:pPr>
      <w:r w:rsidRPr="002C7342">
        <w:rPr>
          <w:rFonts w:cstheme="minorHAnsi"/>
          <w:b/>
          <w:sz w:val="20"/>
          <w:szCs w:val="20"/>
          <w:lang w:bidi="en-US"/>
        </w:rPr>
        <w:t>Second Pond</w:t>
      </w:r>
      <w:r w:rsidRPr="002C7342">
        <w:rPr>
          <w:rFonts w:cstheme="minorHAnsi"/>
          <w:sz w:val="20"/>
          <w:szCs w:val="20"/>
          <w:lang w:bidi="en-US"/>
        </w:rPr>
        <w:t xml:space="preserve">: </w:t>
      </w:r>
      <w:r w:rsidRPr="002C7342">
        <w:rPr>
          <w:rFonts w:ascii="Helvetica" w:hAnsi="Helvetica"/>
          <w:color w:val="000000"/>
          <w:sz w:val="20"/>
          <w:szCs w:val="20"/>
          <w:shd w:val="clear" w:color="auto" w:fill="FFFFFF"/>
        </w:rPr>
        <w:t>31</w:t>
      </w:r>
      <w:r w:rsidRPr="002C7342">
        <w:rPr>
          <w:rFonts w:cstheme="minorHAnsi"/>
          <w:color w:val="000000"/>
          <w:sz w:val="20"/>
          <w:szCs w:val="20"/>
          <w:shd w:val="clear" w:color="auto" w:fill="FFFFFF"/>
        </w:rPr>
        <w:t xml:space="preserve"> acres</w:t>
      </w:r>
      <w:r w:rsidRPr="002C7342">
        <w:rPr>
          <w:rStyle w:val="Strong"/>
          <w:rFonts w:cstheme="minorHAnsi"/>
          <w:color w:val="000000"/>
          <w:sz w:val="20"/>
          <w:szCs w:val="20"/>
          <w:shd w:val="clear" w:color="auto" w:fill="FFFFFF"/>
        </w:rPr>
        <w:t>,</w:t>
      </w:r>
      <w:r w:rsidRPr="002C7342">
        <w:rPr>
          <w:rFonts w:cstheme="minorHAnsi"/>
          <w:color w:val="000000"/>
          <w:sz w:val="20"/>
          <w:szCs w:val="20"/>
          <w:shd w:val="clear" w:color="auto" w:fill="FFFFFF"/>
        </w:rPr>
        <w:t> Perimeter 1.1 miles,</w:t>
      </w:r>
      <w:r w:rsidRPr="002C7342">
        <w:rPr>
          <w:rFonts w:cstheme="minorHAnsi"/>
          <w:color w:val="000000"/>
          <w:sz w:val="20"/>
          <w:szCs w:val="20"/>
        </w:rPr>
        <w:t xml:space="preserve"> Mean depth 14 </w:t>
      </w:r>
      <w:r w:rsidRPr="002C7342">
        <w:rPr>
          <w:rFonts w:cstheme="minorHAnsi"/>
          <w:color w:val="000000"/>
          <w:sz w:val="20"/>
          <w:szCs w:val="20"/>
          <w:shd w:val="clear" w:color="auto" w:fill="FFFFFF"/>
        </w:rPr>
        <w:t>ft.</w:t>
      </w:r>
      <w:r w:rsidR="00F94430">
        <w:rPr>
          <w:rFonts w:cstheme="minorHAnsi"/>
          <w:color w:val="000000"/>
          <w:sz w:val="20"/>
          <w:szCs w:val="20"/>
          <w:shd w:val="clear" w:color="auto" w:fill="FFFFFF"/>
        </w:rPr>
        <w:t xml:space="preserve">                           </w:t>
      </w:r>
      <w:r w:rsidR="00F94430" w:rsidRPr="00F94430">
        <w:rPr>
          <w:rFonts w:cstheme="minorHAnsi"/>
          <w:color w:val="000000"/>
          <w:sz w:val="16"/>
          <w:szCs w:val="16"/>
          <w:shd w:val="clear" w:color="auto" w:fill="FFFFFF"/>
        </w:rPr>
        <w:t>Image Courtesy of</w:t>
      </w:r>
      <w:r w:rsidR="00F94430">
        <w:rPr>
          <w:rFonts w:cstheme="minorHAnsi"/>
          <w:color w:val="000000"/>
          <w:sz w:val="20"/>
          <w:szCs w:val="20"/>
          <w:shd w:val="clear" w:color="auto" w:fill="FFFFFF"/>
        </w:rPr>
        <w:t xml:space="preserve"> </w:t>
      </w:r>
      <w:r w:rsidR="00F94430" w:rsidRPr="00F94430">
        <w:rPr>
          <w:rFonts w:cstheme="minorHAnsi"/>
          <w:color w:val="000000"/>
          <w:sz w:val="16"/>
          <w:szCs w:val="16"/>
          <w:shd w:val="clear" w:color="auto" w:fill="FFFFFF"/>
        </w:rPr>
        <w:t>OPRHP</w:t>
      </w:r>
    </w:p>
    <w:p w14:paraId="1F7E4FD5" w14:textId="39A066EB" w:rsidR="0040449F" w:rsidRDefault="00737156" w:rsidP="00737156">
      <w:pPr>
        <w:pStyle w:val="NoSpacing"/>
        <w:rPr>
          <w:rFonts w:cstheme="minorHAnsi"/>
          <w:color w:val="000000"/>
          <w:sz w:val="20"/>
          <w:szCs w:val="20"/>
          <w:shd w:val="clear" w:color="auto" w:fill="FFFFFF"/>
        </w:rPr>
      </w:pPr>
      <w:r w:rsidRPr="002C7342">
        <w:rPr>
          <w:rFonts w:cstheme="minorHAnsi"/>
          <w:b/>
          <w:sz w:val="20"/>
          <w:szCs w:val="20"/>
          <w:lang w:bidi="en-US"/>
        </w:rPr>
        <w:t>Mill Pond</w:t>
      </w:r>
      <w:r w:rsidRPr="002C7342">
        <w:rPr>
          <w:rFonts w:cstheme="minorHAnsi"/>
          <w:sz w:val="20"/>
          <w:szCs w:val="20"/>
          <w:lang w:bidi="en-US"/>
        </w:rPr>
        <w:t xml:space="preserve">: </w:t>
      </w:r>
      <w:r w:rsidRPr="002C7342">
        <w:rPr>
          <w:rFonts w:ascii="Helvetica" w:hAnsi="Helvetica"/>
          <w:color w:val="000000"/>
          <w:sz w:val="20"/>
          <w:szCs w:val="20"/>
          <w:shd w:val="clear" w:color="auto" w:fill="FFFFFF"/>
        </w:rPr>
        <w:t>19</w:t>
      </w:r>
      <w:r w:rsidRPr="002C7342">
        <w:rPr>
          <w:rFonts w:cstheme="minorHAnsi"/>
          <w:color w:val="000000"/>
          <w:sz w:val="20"/>
          <w:szCs w:val="20"/>
          <w:shd w:val="clear" w:color="auto" w:fill="FFFFFF"/>
        </w:rPr>
        <w:t xml:space="preserve"> acres</w:t>
      </w:r>
      <w:r w:rsidRPr="002C7342">
        <w:rPr>
          <w:rStyle w:val="Strong"/>
          <w:rFonts w:cstheme="minorHAnsi"/>
          <w:color w:val="000000"/>
          <w:sz w:val="20"/>
          <w:szCs w:val="20"/>
          <w:shd w:val="clear" w:color="auto" w:fill="FFFFFF"/>
        </w:rPr>
        <w:t>,</w:t>
      </w:r>
      <w:r w:rsidRPr="002C7342">
        <w:rPr>
          <w:rFonts w:cstheme="minorHAnsi"/>
          <w:color w:val="000000"/>
          <w:sz w:val="20"/>
          <w:szCs w:val="20"/>
          <w:shd w:val="clear" w:color="auto" w:fill="FFFFFF"/>
        </w:rPr>
        <w:t> Perimeter .74 miles,</w:t>
      </w:r>
      <w:r w:rsidRPr="002C7342">
        <w:rPr>
          <w:rFonts w:cstheme="minorHAnsi"/>
          <w:color w:val="000000"/>
          <w:sz w:val="20"/>
          <w:szCs w:val="20"/>
        </w:rPr>
        <w:t xml:space="preserve"> Mean depth 10 </w:t>
      </w:r>
      <w:r w:rsidRPr="002C7342">
        <w:rPr>
          <w:rFonts w:cstheme="minorHAnsi"/>
          <w:color w:val="000000"/>
          <w:sz w:val="20"/>
          <w:szCs w:val="20"/>
          <w:shd w:val="clear" w:color="auto" w:fill="FFFFFF"/>
        </w:rPr>
        <w:t>ft.</w:t>
      </w:r>
      <w:r w:rsidR="00F94430">
        <w:rPr>
          <w:rFonts w:cstheme="minorHAnsi"/>
          <w:color w:val="000000"/>
          <w:sz w:val="20"/>
          <w:szCs w:val="20"/>
          <w:shd w:val="clear" w:color="auto" w:fill="FFFFFF"/>
        </w:rPr>
        <w:t xml:space="preserve">                                     </w:t>
      </w:r>
    </w:p>
    <w:p w14:paraId="52AB8FDF" w14:textId="77777777" w:rsidR="00737156" w:rsidRPr="00737156" w:rsidRDefault="00737156" w:rsidP="00737156">
      <w:pPr>
        <w:pStyle w:val="NoSpacing"/>
        <w:rPr>
          <w:rFonts w:cstheme="minorHAnsi"/>
          <w:sz w:val="8"/>
          <w:szCs w:val="8"/>
          <w:lang w:bidi="en-US"/>
        </w:rPr>
      </w:pPr>
    </w:p>
    <w:p w14:paraId="23166A2E" w14:textId="38937061" w:rsidR="0040449F" w:rsidRPr="0040449F" w:rsidRDefault="0040449F" w:rsidP="0040449F">
      <w:pPr>
        <w:widowControl w:val="0"/>
        <w:tabs>
          <w:tab w:val="left" w:pos="990"/>
        </w:tabs>
        <w:autoSpaceDE w:val="0"/>
        <w:autoSpaceDN w:val="0"/>
        <w:spacing w:after="0" w:line="240" w:lineRule="auto"/>
        <w:rPr>
          <w:rFonts w:ascii="Calibri" w:eastAsia="Calibri" w:hAnsi="Calibri" w:cs="Calibri"/>
          <w:color w:val="000000"/>
          <w:lang w:bidi="en-US"/>
        </w:rPr>
      </w:pPr>
      <w:r w:rsidRPr="0040449F">
        <w:rPr>
          <w:rFonts w:ascii="Calibri" w:eastAsia="Calibri" w:hAnsi="Calibri" w:cs="Calibri"/>
          <w:color w:val="000000"/>
          <w:lang w:bidi="en-US"/>
        </w:rPr>
        <w:t>Survey Leader: Kristopher Williams</w:t>
      </w:r>
      <w:r w:rsidR="00204A07">
        <w:rPr>
          <w:rFonts w:ascii="Calibri" w:eastAsia="Calibri" w:hAnsi="Calibri" w:cs="Calibri"/>
          <w:color w:val="000000"/>
          <w:lang w:bidi="en-US"/>
        </w:rPr>
        <w:t xml:space="preserve"> Team Leader / Lauren Henderson AIS Coordinator</w:t>
      </w:r>
      <w:r w:rsidRPr="0040449F">
        <w:rPr>
          <w:rFonts w:ascii="Calibri" w:eastAsia="Calibri" w:hAnsi="Calibri" w:cs="Calibri"/>
          <w:color w:val="000000"/>
          <w:lang w:bidi="en-US"/>
        </w:rPr>
        <w:tab/>
      </w:r>
    </w:p>
    <w:p w14:paraId="2DF41C10" w14:textId="77777777" w:rsidR="0040449F" w:rsidRPr="0040449F" w:rsidRDefault="0040449F" w:rsidP="0040449F">
      <w:pPr>
        <w:widowControl w:val="0"/>
        <w:tabs>
          <w:tab w:val="left" w:pos="990"/>
        </w:tabs>
        <w:autoSpaceDE w:val="0"/>
        <w:autoSpaceDN w:val="0"/>
        <w:spacing w:after="0" w:line="240" w:lineRule="auto"/>
        <w:rPr>
          <w:rFonts w:ascii="Calibri" w:eastAsia="Calibri" w:hAnsi="Calibri" w:cs="Calibri"/>
          <w:color w:val="000000"/>
          <w:lang w:bidi="en-US"/>
        </w:rPr>
      </w:pPr>
      <w:r w:rsidRPr="0040449F">
        <w:rPr>
          <w:rFonts w:ascii="Calibri" w:eastAsia="Calibri" w:hAnsi="Calibri" w:cs="Calibri"/>
          <w:color w:val="000000"/>
          <w:lang w:bidi="en-US"/>
        </w:rPr>
        <w:t>Phone: 518.321.0189</w:t>
      </w:r>
    </w:p>
    <w:p w14:paraId="08E551E1" w14:textId="77777777" w:rsidR="0040449F" w:rsidRPr="0040449F" w:rsidRDefault="0040449F" w:rsidP="0040449F">
      <w:pPr>
        <w:widowControl w:val="0"/>
        <w:tabs>
          <w:tab w:val="left" w:pos="990"/>
        </w:tabs>
        <w:autoSpaceDE w:val="0"/>
        <w:autoSpaceDN w:val="0"/>
        <w:spacing w:after="0" w:line="240" w:lineRule="auto"/>
        <w:rPr>
          <w:rFonts w:ascii="Calibri" w:eastAsia="Calibri" w:hAnsi="Calibri" w:cs="Calibri"/>
          <w:color w:val="000000"/>
          <w:lang w:bidi="en-US"/>
        </w:rPr>
      </w:pPr>
      <w:r w:rsidRPr="0040449F">
        <w:rPr>
          <w:rFonts w:ascii="Calibri" w:eastAsia="Calibri" w:hAnsi="Calibri" w:cs="Calibri"/>
          <w:color w:val="000000"/>
          <w:lang w:bidi="en-US"/>
        </w:rPr>
        <w:t>Email:kbw44@cornell.edu</w:t>
      </w:r>
    </w:p>
    <w:p w14:paraId="6082E3D4" w14:textId="77777777" w:rsidR="0040449F" w:rsidRPr="0040449F" w:rsidRDefault="0040449F" w:rsidP="0040449F">
      <w:pPr>
        <w:widowControl w:val="0"/>
        <w:tabs>
          <w:tab w:val="left" w:pos="990"/>
        </w:tabs>
        <w:autoSpaceDE w:val="0"/>
        <w:autoSpaceDN w:val="0"/>
        <w:spacing w:after="0" w:line="240" w:lineRule="auto"/>
        <w:rPr>
          <w:rFonts w:ascii="Calibri" w:eastAsia="Calibri" w:hAnsi="Calibri" w:cs="Calibri"/>
          <w:color w:val="000000"/>
          <w:lang w:bidi="en-US"/>
        </w:rPr>
      </w:pPr>
      <w:proofErr w:type="spellStart"/>
      <w:proofErr w:type="gramStart"/>
      <w:r w:rsidRPr="0040449F">
        <w:rPr>
          <w:rFonts w:ascii="Calibri" w:eastAsia="Calibri" w:hAnsi="Calibri" w:cs="Calibri"/>
          <w:color w:val="000000"/>
          <w:lang w:bidi="en-US"/>
        </w:rPr>
        <w:t>iMapInvasives</w:t>
      </w:r>
      <w:proofErr w:type="spellEnd"/>
      <w:proofErr w:type="gramEnd"/>
      <w:r w:rsidRPr="0040449F">
        <w:rPr>
          <w:rFonts w:ascii="Calibri" w:eastAsia="Calibri" w:hAnsi="Calibri" w:cs="Calibri"/>
          <w:color w:val="000000"/>
          <w:lang w:bidi="en-US"/>
        </w:rPr>
        <w:t xml:space="preserve"> User ID:9274</w:t>
      </w:r>
    </w:p>
    <w:p w14:paraId="186B139C" w14:textId="77777777" w:rsidR="0040449F" w:rsidRPr="0040449F" w:rsidRDefault="0040449F" w:rsidP="0040449F">
      <w:pPr>
        <w:widowControl w:val="0"/>
        <w:tabs>
          <w:tab w:val="left" w:pos="990"/>
        </w:tabs>
        <w:autoSpaceDE w:val="0"/>
        <w:autoSpaceDN w:val="0"/>
        <w:spacing w:after="0" w:line="240" w:lineRule="auto"/>
        <w:rPr>
          <w:rFonts w:ascii="Calibri" w:eastAsia="Calibri" w:hAnsi="Calibri" w:cs="Calibri"/>
          <w:b/>
          <w:sz w:val="28"/>
          <w:lang w:bidi="en-US"/>
        </w:rPr>
      </w:pPr>
    </w:p>
    <w:p w14:paraId="3A2FFC1B" w14:textId="4BE2F681" w:rsidR="0040449F" w:rsidRPr="0040449F" w:rsidRDefault="0040449F" w:rsidP="0040449F">
      <w:pPr>
        <w:spacing w:after="0" w:line="240" w:lineRule="auto"/>
        <w:rPr>
          <w:rFonts w:ascii="Calibri" w:eastAsia="Calibri" w:hAnsi="Calibri" w:cs="Calibri"/>
          <w:color w:val="4472C4"/>
          <w:sz w:val="28"/>
          <w:u w:val="single"/>
          <w14:textFill>
            <w14:solidFill>
              <w14:srgbClr w14:val="4472C4">
                <w14:lumMod w14:val="75000"/>
              </w14:srgbClr>
            </w14:solidFill>
          </w14:textFill>
        </w:rPr>
      </w:pPr>
      <w:r w:rsidRPr="0040449F">
        <w:rPr>
          <w:rFonts w:ascii="Calibri" w:eastAsia="Calibri" w:hAnsi="Calibri" w:cs="Calibri"/>
          <w:color w:val="4472C4"/>
          <w:sz w:val="28"/>
          <w:u w:val="single"/>
          <w14:textFill>
            <w14:solidFill>
              <w14:srgbClr w14:val="4472C4">
                <w14:lumMod w14:val="75000"/>
              </w14:srgbClr>
            </w14:solidFill>
          </w14:textFill>
        </w:rPr>
        <w:t>Summary</w:t>
      </w:r>
    </w:p>
    <w:p w14:paraId="1538BE02" w14:textId="77777777" w:rsidR="0040449F" w:rsidRPr="0040449F" w:rsidRDefault="0040449F" w:rsidP="0040449F">
      <w:pPr>
        <w:spacing w:after="0" w:line="240" w:lineRule="auto"/>
        <w:rPr>
          <w:rFonts w:ascii="Calibri" w:eastAsia="Calibri" w:hAnsi="Calibri" w:cs="Calibri"/>
          <w:sz w:val="8"/>
          <w:szCs w:val="8"/>
        </w:rPr>
      </w:pPr>
    </w:p>
    <w:p w14:paraId="1F394356" w14:textId="0082A599" w:rsidR="0083021A" w:rsidRDefault="00737156" w:rsidP="0083021A">
      <w:pPr>
        <w:spacing w:after="0" w:line="240" w:lineRule="auto"/>
        <w:rPr>
          <w:rFonts w:ascii="Calibri" w:eastAsia="Calibri" w:hAnsi="Calibri" w:cs="Calibri"/>
        </w:rPr>
      </w:pPr>
      <w:r>
        <w:rPr>
          <w:rFonts w:ascii="Calibri" w:eastAsia="Calibri" w:hAnsi="Calibri" w:cs="Calibri"/>
        </w:rPr>
        <w:t>On July 24</w:t>
      </w:r>
      <w:r w:rsidRPr="00737156">
        <w:rPr>
          <w:rFonts w:ascii="Calibri" w:eastAsia="Calibri" w:hAnsi="Calibri" w:cs="Calibri"/>
          <w:vertAlign w:val="superscript"/>
        </w:rPr>
        <w:t>th</w:t>
      </w:r>
      <w:r>
        <w:rPr>
          <w:rFonts w:ascii="Calibri" w:eastAsia="Calibri" w:hAnsi="Calibri" w:cs="Calibri"/>
        </w:rPr>
        <w:t xml:space="preserve"> and 28</w:t>
      </w:r>
      <w:r w:rsidRPr="00737156">
        <w:rPr>
          <w:rFonts w:ascii="Calibri" w:eastAsia="Calibri" w:hAnsi="Calibri" w:cs="Calibri"/>
          <w:vertAlign w:val="superscript"/>
        </w:rPr>
        <w:t>th</w:t>
      </w:r>
      <w:r>
        <w:rPr>
          <w:rFonts w:ascii="Calibri" w:eastAsia="Calibri" w:hAnsi="Calibri" w:cs="Calibri"/>
        </w:rPr>
        <w:t xml:space="preserve"> </w:t>
      </w:r>
      <w:r w:rsidR="0040449F" w:rsidRPr="0040449F">
        <w:rPr>
          <w:rFonts w:ascii="Calibri" w:eastAsia="Calibri" w:hAnsi="Calibri" w:cs="Calibri"/>
        </w:rPr>
        <w:t>2020 the Capit</w:t>
      </w:r>
      <w:r w:rsidR="00010B28">
        <w:rPr>
          <w:rFonts w:ascii="Calibri" w:eastAsia="Calibri" w:hAnsi="Calibri" w:cs="Calibri"/>
        </w:rPr>
        <w:t>al Region PRISM conducted an Early Detec</w:t>
      </w:r>
      <w:r w:rsidR="004F5670">
        <w:rPr>
          <w:rFonts w:ascii="Calibri" w:eastAsia="Calibri" w:hAnsi="Calibri" w:cs="Calibri"/>
        </w:rPr>
        <w:t>tion Aquatic Invasive Species</w:t>
      </w:r>
      <w:r>
        <w:rPr>
          <w:rFonts w:ascii="Calibri" w:eastAsia="Calibri" w:hAnsi="Calibri" w:cs="Calibri"/>
        </w:rPr>
        <w:t xml:space="preserve"> Survey of the four main water bodies of Grafton </w:t>
      </w:r>
      <w:r w:rsidR="004E2541">
        <w:rPr>
          <w:rFonts w:ascii="Calibri" w:eastAsia="Calibri" w:hAnsi="Calibri" w:cs="Calibri"/>
        </w:rPr>
        <w:t>Lake</w:t>
      </w:r>
      <w:r>
        <w:rPr>
          <w:rFonts w:ascii="Calibri" w:eastAsia="Calibri" w:hAnsi="Calibri" w:cs="Calibri"/>
        </w:rPr>
        <w:t>s State Parks</w:t>
      </w:r>
      <w:r w:rsidR="004E2541">
        <w:rPr>
          <w:rFonts w:ascii="Calibri" w:eastAsia="Calibri" w:hAnsi="Calibri" w:cs="Calibri"/>
        </w:rPr>
        <w:t xml:space="preserve"> i</w:t>
      </w:r>
      <w:r>
        <w:rPr>
          <w:rFonts w:ascii="Calibri" w:eastAsia="Calibri" w:hAnsi="Calibri" w:cs="Calibri"/>
        </w:rPr>
        <w:t>n Rensselaer</w:t>
      </w:r>
      <w:r w:rsidR="00010B28">
        <w:rPr>
          <w:rFonts w:ascii="Calibri" w:eastAsia="Calibri" w:hAnsi="Calibri" w:cs="Calibri"/>
        </w:rPr>
        <w:t xml:space="preserve"> County.</w:t>
      </w:r>
      <w:r w:rsidR="004E2541">
        <w:rPr>
          <w:rFonts w:ascii="Calibri" w:eastAsia="Calibri" w:hAnsi="Calibri" w:cs="Calibri"/>
        </w:rPr>
        <w:t xml:space="preserve"> </w:t>
      </w:r>
      <w:r w:rsidR="004F5670">
        <w:rPr>
          <w:rFonts w:ascii="Calibri" w:eastAsia="Calibri" w:hAnsi="Calibri" w:cs="Calibri"/>
        </w:rPr>
        <w:t xml:space="preserve">Long, Shaver, Second, and Mill Ponds were surveyed for new and preexisting aquatic invasive species. </w:t>
      </w:r>
      <w:r w:rsidR="0040449F" w:rsidRPr="0040449F">
        <w:rPr>
          <w:rFonts w:ascii="Calibri" w:eastAsia="Calibri" w:hAnsi="Calibri" w:cs="Calibri"/>
        </w:rPr>
        <w:t>A meanderin</w:t>
      </w:r>
      <w:r w:rsidR="004F5670">
        <w:rPr>
          <w:rFonts w:ascii="Calibri" w:eastAsia="Calibri" w:hAnsi="Calibri" w:cs="Calibri"/>
        </w:rPr>
        <w:t>g rake toss method was completed alo</w:t>
      </w:r>
      <w:r w:rsidR="0040449F" w:rsidRPr="0040449F">
        <w:rPr>
          <w:rFonts w:ascii="Calibri" w:eastAsia="Calibri" w:hAnsi="Calibri" w:cs="Calibri"/>
        </w:rPr>
        <w:t>ng the edge</w:t>
      </w:r>
      <w:r w:rsidR="004E2541">
        <w:rPr>
          <w:rFonts w:ascii="Calibri" w:eastAsia="Calibri" w:hAnsi="Calibri" w:cs="Calibri"/>
        </w:rPr>
        <w:t xml:space="preserve"> (littoral zone)</w:t>
      </w:r>
      <w:r w:rsidR="0040449F" w:rsidRPr="0040449F">
        <w:rPr>
          <w:rFonts w:ascii="Calibri" w:eastAsia="Calibri" w:hAnsi="Calibri" w:cs="Calibri"/>
        </w:rPr>
        <w:t xml:space="preserve"> of the</w:t>
      </w:r>
      <w:r w:rsidR="00AD64DF">
        <w:rPr>
          <w:rFonts w:ascii="Calibri" w:eastAsia="Calibri" w:hAnsi="Calibri" w:cs="Calibri"/>
        </w:rPr>
        <w:t xml:space="preserve"> shoreline to </w:t>
      </w:r>
      <w:r>
        <w:rPr>
          <w:rFonts w:ascii="Calibri" w:eastAsia="Calibri" w:hAnsi="Calibri" w:cs="Calibri"/>
        </w:rPr>
        <w:t>survey for aquatic invasive species</w:t>
      </w:r>
      <w:r w:rsidR="00010B28">
        <w:rPr>
          <w:rFonts w:ascii="Calibri" w:eastAsia="Calibri" w:hAnsi="Calibri" w:cs="Calibri"/>
        </w:rPr>
        <w:t>. Rake tosses were supplemented</w:t>
      </w:r>
      <w:r w:rsidR="0040449F" w:rsidRPr="0040449F">
        <w:rPr>
          <w:rFonts w:ascii="Calibri" w:eastAsia="Calibri" w:hAnsi="Calibri" w:cs="Calibri"/>
        </w:rPr>
        <w:t xml:space="preserve"> with visual inspection of the surface and</w:t>
      </w:r>
      <w:r w:rsidR="004F5670">
        <w:rPr>
          <w:rFonts w:ascii="Calibri" w:eastAsia="Calibri" w:hAnsi="Calibri" w:cs="Calibri"/>
        </w:rPr>
        <w:t xml:space="preserve"> subsurface</w:t>
      </w:r>
      <w:r w:rsidR="0040449F" w:rsidRPr="0040449F">
        <w:rPr>
          <w:rFonts w:ascii="Calibri" w:eastAsia="Calibri" w:hAnsi="Calibri" w:cs="Calibri"/>
        </w:rPr>
        <w:t>.</w:t>
      </w:r>
      <w:r>
        <w:rPr>
          <w:rFonts w:ascii="Calibri" w:eastAsia="Calibri" w:hAnsi="Calibri" w:cs="Calibri"/>
        </w:rPr>
        <w:t xml:space="preserve"> </w:t>
      </w:r>
      <w:r w:rsidR="0040449F" w:rsidRPr="0040449F">
        <w:rPr>
          <w:rFonts w:ascii="Calibri" w:eastAsia="Calibri" w:hAnsi="Calibri" w:cs="Calibri"/>
        </w:rPr>
        <w:t xml:space="preserve"> </w:t>
      </w:r>
    </w:p>
    <w:p w14:paraId="3E2947A2" w14:textId="77777777" w:rsidR="004E2541" w:rsidRDefault="004E2541" w:rsidP="004E2541">
      <w:pPr>
        <w:spacing w:after="0" w:line="240" w:lineRule="auto"/>
        <w:rPr>
          <w:rFonts w:ascii="Calibri" w:eastAsia="Calibri" w:hAnsi="Calibri" w:cs="Arial"/>
          <w:color w:val="4472C4"/>
          <w:sz w:val="28"/>
          <w:u w:val="single"/>
          <w14:textFill>
            <w14:solidFill>
              <w14:srgbClr w14:val="4472C4">
                <w14:lumMod w14:val="75000"/>
              </w14:srgbClr>
            </w14:solidFill>
          </w14:textFill>
        </w:rPr>
      </w:pPr>
    </w:p>
    <w:p w14:paraId="72AE3D0A" w14:textId="38F717D9" w:rsidR="004E2541" w:rsidRPr="004E2541" w:rsidRDefault="004E2541" w:rsidP="004E2541">
      <w:pPr>
        <w:spacing w:after="0" w:line="240" w:lineRule="auto"/>
        <w:rPr>
          <w:rFonts w:ascii="Calibri" w:eastAsia="Calibri" w:hAnsi="Calibri" w:cs="Times New Roman"/>
          <w:sz w:val="28"/>
          <w:u w:val="single"/>
        </w:rPr>
      </w:pPr>
      <w:r w:rsidRPr="0040449F">
        <w:rPr>
          <w:rFonts w:ascii="Calibri" w:eastAsia="Calibri" w:hAnsi="Calibri" w:cs="Arial"/>
          <w:color w:val="4472C4"/>
          <w:sz w:val="28"/>
          <w:u w:val="single"/>
          <w14:textFill>
            <w14:solidFill>
              <w14:srgbClr w14:val="4472C4">
                <w14:lumMod w14:val="75000"/>
              </w14:srgbClr>
            </w14:solidFill>
          </w14:textFill>
        </w:rPr>
        <w:t>Aqua</w:t>
      </w:r>
      <w:r w:rsidR="00220F50">
        <w:rPr>
          <w:rFonts w:ascii="Calibri" w:eastAsia="Calibri" w:hAnsi="Calibri" w:cs="Arial"/>
          <w:color w:val="4472C4"/>
          <w:sz w:val="28"/>
          <w:u w:val="single"/>
          <w14:textFill>
            <w14:solidFill>
              <w14:srgbClr w14:val="4472C4">
                <w14:lumMod w14:val="75000"/>
              </w14:srgbClr>
            </w14:solidFill>
          </w14:textFill>
        </w:rPr>
        <w:t>tic Invasive Species Present</w:t>
      </w:r>
    </w:p>
    <w:p w14:paraId="2168AAB6" w14:textId="77777777" w:rsidR="004E2541" w:rsidRPr="004E2541" w:rsidRDefault="004E2541" w:rsidP="004E2541">
      <w:pPr>
        <w:spacing w:after="0" w:line="240" w:lineRule="auto"/>
        <w:rPr>
          <w:rFonts w:ascii="Calibri" w:eastAsia="Calibri" w:hAnsi="Calibri" w:cs="Times New Roman"/>
          <w:sz w:val="8"/>
          <w:szCs w:val="8"/>
          <w:u w:val="single"/>
        </w:rPr>
      </w:pPr>
    </w:p>
    <w:p w14:paraId="4031722A" w14:textId="40755E02" w:rsidR="004E2541" w:rsidRPr="004E2541" w:rsidRDefault="004E2541" w:rsidP="004E2541">
      <w:pPr>
        <w:pStyle w:val="ListParagraph"/>
        <w:numPr>
          <w:ilvl w:val="0"/>
          <w:numId w:val="11"/>
        </w:numPr>
        <w:rPr>
          <w:rFonts w:eastAsia="Calibri" w:cs="Times New Roman"/>
          <w:color w:val="4472C4"/>
          <w:u w:val="single"/>
          <w14:textFill>
            <w14:solidFill>
              <w14:srgbClr w14:val="4472C4">
                <w14:lumMod w14:val="75000"/>
              </w14:srgbClr>
            </w14:solidFill>
          </w14:textFill>
        </w:rPr>
      </w:pPr>
      <w:r w:rsidRPr="004E2541">
        <w:rPr>
          <w:rFonts w:ascii="Calibri" w:eastAsia="Calibri" w:hAnsi="Calibri" w:cs="Calibri"/>
          <w:w w:val="105"/>
          <w:lang w:bidi="en-US"/>
        </w:rPr>
        <w:t>Eurasian Water-milfoil; (</w:t>
      </w:r>
      <w:proofErr w:type="spellStart"/>
      <w:r w:rsidRPr="004E2541">
        <w:rPr>
          <w:rFonts w:ascii="Calibri" w:eastAsia="Calibri" w:hAnsi="Calibri" w:cs="Calibri"/>
          <w:i/>
          <w:w w:val="105"/>
          <w:lang w:bidi="en-US"/>
        </w:rPr>
        <w:t>Myriophyllum</w:t>
      </w:r>
      <w:proofErr w:type="spellEnd"/>
      <w:r w:rsidRPr="004E2541">
        <w:rPr>
          <w:rFonts w:ascii="Calibri" w:eastAsia="Calibri" w:hAnsi="Calibri" w:cs="Calibri"/>
          <w:i/>
          <w:w w:val="105"/>
          <w:lang w:bidi="en-US"/>
        </w:rPr>
        <w:t xml:space="preserve"> spicatum) </w:t>
      </w:r>
      <w:r w:rsidRPr="004E2541">
        <w:rPr>
          <w:rFonts w:ascii="Calibri" w:eastAsia="Calibri" w:hAnsi="Calibri" w:cs="Calibri"/>
          <w:w w:val="105"/>
          <w:lang w:bidi="en-US"/>
        </w:rPr>
        <w:t xml:space="preserve">is a very high threat species with an assessment </w:t>
      </w:r>
      <w:r w:rsidRPr="0083021A">
        <w:rPr>
          <w:rFonts w:ascii="Calibri" w:eastAsia="Calibri" w:hAnsi="Calibri" w:cs="Calibri"/>
          <w:w w:val="105"/>
          <w:lang w:bidi="en-US"/>
        </w:rPr>
        <w:t>score of 100.</w:t>
      </w:r>
      <w:r w:rsidR="00220F50">
        <w:rPr>
          <w:rFonts w:ascii="Calibri" w:eastAsia="Calibri" w:hAnsi="Calibri" w:cs="Calibri"/>
          <w:w w:val="105"/>
          <w:lang w:bidi="en-US"/>
        </w:rPr>
        <w:t xml:space="preserve"> </w:t>
      </w:r>
      <w:hyperlink r:id="rId11" w:history="1">
        <w:r w:rsidRPr="0083021A">
          <w:rPr>
            <w:color w:val="0000FF"/>
            <w:u w:val="single"/>
          </w:rPr>
          <w:t>http://nyis.info/wp-content/uploads/2018/01/5cdc8_Myriophyllum.spicatum.NYS_.pdf</w:t>
        </w:r>
      </w:hyperlink>
      <w:r w:rsidRPr="004E2541">
        <w:rPr>
          <w:color w:val="0000FF"/>
        </w:rPr>
        <w:t xml:space="preserve"> </w:t>
      </w:r>
      <w:r>
        <w:rPr>
          <w:rFonts w:eastAsia="Calibri" w:cstheme="minorHAnsi"/>
        </w:rPr>
        <w:t xml:space="preserve"> </w:t>
      </w:r>
      <w:r w:rsidRPr="004E2541">
        <w:rPr>
          <w:rFonts w:eastAsia="Calibri" w:cstheme="minorHAnsi"/>
        </w:rPr>
        <w:t>For General Information:</w:t>
      </w:r>
      <w:hyperlink r:id="rId12" w:history="1">
        <w:r w:rsidRPr="004E2541">
          <w:rPr>
            <w:color w:val="0000FF"/>
            <w:u w:val="single"/>
          </w:rPr>
          <w:t>http://nyis.info/invasive_species/eurasian-watermilfoil/</w:t>
        </w:r>
      </w:hyperlink>
    </w:p>
    <w:p w14:paraId="5BD0968C" w14:textId="77777777" w:rsidR="004E2541" w:rsidRPr="0083021A" w:rsidRDefault="004E2541" w:rsidP="004E2541">
      <w:pPr>
        <w:pStyle w:val="ListParagraph"/>
        <w:numPr>
          <w:ilvl w:val="0"/>
          <w:numId w:val="11"/>
        </w:numPr>
        <w:spacing w:after="0" w:line="240" w:lineRule="auto"/>
        <w:rPr>
          <w:rFonts w:ascii="Calibri" w:eastAsia="Calibri" w:hAnsi="Calibri" w:cs="Calibri"/>
        </w:rPr>
      </w:pPr>
      <w:r w:rsidRPr="0083021A">
        <w:rPr>
          <w:rFonts w:ascii="Calibri" w:eastAsia="Calibri" w:hAnsi="Calibri" w:cs="Calibri"/>
        </w:rPr>
        <w:t>No other AIS species were observed.</w:t>
      </w:r>
    </w:p>
    <w:p w14:paraId="074CBBB5" w14:textId="060A8CBA" w:rsidR="0083021A" w:rsidRDefault="0083021A" w:rsidP="0083021A">
      <w:pPr>
        <w:spacing w:after="0" w:line="240" w:lineRule="auto"/>
        <w:rPr>
          <w:rFonts w:ascii="Calibri" w:eastAsia="Calibri" w:hAnsi="Calibri" w:cs="Calibri"/>
          <w:sz w:val="16"/>
          <w:szCs w:val="16"/>
        </w:rPr>
      </w:pPr>
    </w:p>
    <w:p w14:paraId="5DC56741" w14:textId="77777777" w:rsidR="00D43207" w:rsidRPr="00B74F0D" w:rsidRDefault="00D43207" w:rsidP="0083021A">
      <w:pPr>
        <w:spacing w:after="0" w:line="240" w:lineRule="auto"/>
        <w:rPr>
          <w:rFonts w:ascii="Calibri" w:eastAsia="Calibri" w:hAnsi="Calibri" w:cs="Calibri"/>
          <w:sz w:val="16"/>
          <w:szCs w:val="16"/>
        </w:rPr>
      </w:pPr>
    </w:p>
    <w:p w14:paraId="1C18E0B2" w14:textId="2CF2F52F" w:rsidR="004E2541" w:rsidRDefault="004E2541" w:rsidP="004E2541">
      <w:pPr>
        <w:widowControl w:val="0"/>
        <w:autoSpaceDE w:val="0"/>
        <w:autoSpaceDN w:val="0"/>
        <w:spacing w:after="0" w:line="240" w:lineRule="auto"/>
        <w:rPr>
          <w:rFonts w:ascii="Calibri" w:eastAsia="Calibri" w:hAnsi="Calibri" w:cs="Calibri"/>
          <w:bCs/>
          <w:color w:val="1F4E79" w:themeColor="accent1" w:themeShade="80"/>
          <w:sz w:val="28"/>
          <w:u w:val="single" w:color="010202"/>
          <w:lang w:bidi="en-US"/>
        </w:rPr>
      </w:pPr>
      <w:r>
        <w:rPr>
          <w:rFonts w:ascii="Calibri" w:eastAsia="Calibri" w:hAnsi="Calibri" w:cs="Calibri"/>
          <w:bCs/>
          <w:color w:val="1F4E79" w:themeColor="accent1" w:themeShade="80"/>
          <w:sz w:val="28"/>
          <w:u w:val="single" w:color="010202"/>
          <w:lang w:bidi="en-US"/>
        </w:rPr>
        <w:t>Areas of Concern:</w:t>
      </w:r>
    </w:p>
    <w:p w14:paraId="7FB4E29D" w14:textId="77777777" w:rsidR="00B744D0" w:rsidRPr="00B744D0" w:rsidRDefault="00B744D0" w:rsidP="004E2541">
      <w:pPr>
        <w:widowControl w:val="0"/>
        <w:autoSpaceDE w:val="0"/>
        <w:autoSpaceDN w:val="0"/>
        <w:spacing w:after="0" w:line="240" w:lineRule="auto"/>
        <w:rPr>
          <w:rFonts w:ascii="Calibri" w:eastAsia="Calibri" w:hAnsi="Calibri" w:cs="Calibri"/>
          <w:bCs/>
          <w:sz w:val="8"/>
          <w:szCs w:val="8"/>
          <w:u w:color="010202"/>
          <w:lang w:bidi="en-US"/>
        </w:rPr>
      </w:pPr>
    </w:p>
    <w:p w14:paraId="480BDA26" w14:textId="5C5C8D4E" w:rsidR="004E2541" w:rsidRPr="004E2541" w:rsidRDefault="004E2541" w:rsidP="004E2541">
      <w:pPr>
        <w:spacing w:after="0" w:line="240" w:lineRule="auto"/>
        <w:rPr>
          <w:rFonts w:ascii="Calibri" w:eastAsia="Calibri" w:hAnsi="Calibri" w:cs="Calibri"/>
        </w:rPr>
      </w:pPr>
      <w:r w:rsidRPr="004F5670">
        <w:rPr>
          <w:rFonts w:ascii="Calibri" w:eastAsia="Calibri" w:hAnsi="Calibri" w:cs="Calibri"/>
          <w:w w:val="105"/>
          <w:lang w:bidi="en-US"/>
        </w:rPr>
        <w:t xml:space="preserve">Eurasian Water-milfoil </w:t>
      </w:r>
      <w:r w:rsidRPr="004F5670">
        <w:rPr>
          <w:rFonts w:ascii="Calibri" w:eastAsia="Calibri" w:hAnsi="Calibri" w:cs="Calibri"/>
          <w:i/>
          <w:w w:val="105"/>
          <w:lang w:bidi="en-US"/>
        </w:rPr>
        <w:t>(</w:t>
      </w:r>
      <w:proofErr w:type="spellStart"/>
      <w:r w:rsidRPr="004F5670">
        <w:rPr>
          <w:rFonts w:ascii="Calibri" w:eastAsia="Calibri" w:hAnsi="Calibri" w:cs="Calibri"/>
          <w:i/>
          <w:w w:val="105"/>
          <w:lang w:bidi="en-US"/>
        </w:rPr>
        <w:t>Myriophyllum</w:t>
      </w:r>
      <w:proofErr w:type="spellEnd"/>
      <w:r w:rsidRPr="004F5670">
        <w:rPr>
          <w:rFonts w:ascii="Calibri" w:eastAsia="Calibri" w:hAnsi="Calibri" w:cs="Calibri"/>
          <w:i/>
          <w:w w:val="105"/>
          <w:lang w:bidi="en-US"/>
        </w:rPr>
        <w:t xml:space="preserve"> spicatum)</w:t>
      </w:r>
      <w:r w:rsidR="004F5670">
        <w:rPr>
          <w:rFonts w:ascii="Calibri" w:eastAsia="Calibri" w:hAnsi="Calibri" w:cs="Calibri"/>
          <w:w w:val="105"/>
          <w:lang w:bidi="en-US"/>
        </w:rPr>
        <w:t xml:space="preserve"> has been detected and treated</w:t>
      </w:r>
      <w:r w:rsidR="004F5670" w:rsidRPr="004F5670">
        <w:rPr>
          <w:rFonts w:ascii="Calibri" w:eastAsia="Calibri" w:hAnsi="Calibri" w:cs="Calibri"/>
          <w:w w:val="105"/>
          <w:lang w:bidi="en-US"/>
        </w:rPr>
        <w:t xml:space="preserve"> in the Grafton Lakes State Park</w:t>
      </w:r>
      <w:r w:rsidR="004F5670">
        <w:rPr>
          <w:rFonts w:ascii="Calibri" w:eastAsia="Calibri" w:hAnsi="Calibri" w:cs="Calibri"/>
          <w:w w:val="105"/>
          <w:lang w:bidi="en-US"/>
        </w:rPr>
        <w:t xml:space="preserve"> prior to 2020</w:t>
      </w:r>
      <w:r w:rsidR="004F5670">
        <w:rPr>
          <w:rFonts w:ascii="Calibri" w:eastAsia="Calibri" w:hAnsi="Calibri" w:cs="Calibri"/>
          <w:i/>
          <w:w w:val="105"/>
          <w:lang w:bidi="en-US"/>
        </w:rPr>
        <w:t xml:space="preserve">.  </w:t>
      </w:r>
      <w:r w:rsidR="004F5670">
        <w:rPr>
          <w:rFonts w:ascii="Calibri" w:eastAsia="Calibri" w:hAnsi="Calibri" w:cs="Calibri"/>
          <w:w w:val="105"/>
          <w:lang w:bidi="en-US"/>
        </w:rPr>
        <w:t xml:space="preserve">The Capital Region Prism surveyed the four ponds to detect </w:t>
      </w:r>
      <w:r w:rsidR="00B744D0">
        <w:rPr>
          <w:rFonts w:ascii="Calibri" w:eastAsia="Calibri" w:hAnsi="Calibri" w:cs="Calibri"/>
          <w:w w:val="105"/>
          <w:lang w:bidi="en-US"/>
        </w:rPr>
        <w:t xml:space="preserve">the possible intrusion of other </w:t>
      </w:r>
      <w:r w:rsidR="004F5670">
        <w:rPr>
          <w:rFonts w:ascii="Calibri" w:eastAsia="Calibri" w:hAnsi="Calibri" w:cs="Calibri"/>
          <w:w w:val="105"/>
          <w:lang w:bidi="en-US"/>
        </w:rPr>
        <w:t>new invasive species</w:t>
      </w:r>
      <w:r w:rsidR="00B744D0">
        <w:rPr>
          <w:rFonts w:ascii="Calibri" w:eastAsia="Calibri" w:hAnsi="Calibri" w:cs="Calibri"/>
          <w:w w:val="105"/>
          <w:lang w:bidi="en-US"/>
        </w:rPr>
        <w:t xml:space="preserve"> to the region</w:t>
      </w:r>
      <w:r w:rsidR="00F94430">
        <w:rPr>
          <w:rFonts w:ascii="Calibri" w:eastAsia="Calibri" w:hAnsi="Calibri" w:cs="Calibri"/>
          <w:w w:val="105"/>
          <w:lang w:bidi="en-US"/>
        </w:rPr>
        <w:t xml:space="preserve">. </w:t>
      </w:r>
      <w:r w:rsidR="00B744D0">
        <w:rPr>
          <w:rFonts w:ascii="Calibri" w:eastAsia="Calibri" w:hAnsi="Calibri" w:cs="Calibri"/>
          <w:w w:val="105"/>
          <w:lang w:bidi="en-US"/>
        </w:rPr>
        <w:t xml:space="preserve"> </w:t>
      </w:r>
      <w:r w:rsidR="00F94430">
        <w:rPr>
          <w:rFonts w:ascii="Calibri" w:eastAsia="Calibri" w:hAnsi="Calibri" w:cs="Calibri"/>
          <w:w w:val="105"/>
          <w:lang w:bidi="en-US"/>
        </w:rPr>
        <w:t>In addition the PRISM</w:t>
      </w:r>
      <w:r w:rsidR="004F5670">
        <w:rPr>
          <w:rFonts w:ascii="Calibri" w:eastAsia="Calibri" w:hAnsi="Calibri" w:cs="Calibri"/>
          <w:w w:val="105"/>
          <w:lang w:bidi="en-US"/>
        </w:rPr>
        <w:t xml:space="preserve"> </w:t>
      </w:r>
      <w:r w:rsidR="00F94430">
        <w:rPr>
          <w:rFonts w:ascii="Calibri" w:eastAsia="Calibri" w:hAnsi="Calibri" w:cs="Calibri"/>
          <w:w w:val="105"/>
          <w:lang w:bidi="en-US"/>
        </w:rPr>
        <w:t>delineate</w:t>
      </w:r>
      <w:r w:rsidR="004F5670">
        <w:rPr>
          <w:rFonts w:ascii="Calibri" w:eastAsia="Calibri" w:hAnsi="Calibri" w:cs="Calibri"/>
          <w:w w:val="105"/>
          <w:lang w:bidi="en-US"/>
        </w:rPr>
        <w:t xml:space="preserve"> preexisting populations of </w:t>
      </w:r>
      <w:r w:rsidR="00F94430">
        <w:rPr>
          <w:rFonts w:ascii="Calibri" w:eastAsia="Calibri" w:hAnsi="Calibri" w:cs="Calibri"/>
          <w:w w:val="105"/>
          <w:lang w:bidi="en-US"/>
        </w:rPr>
        <w:t>Eurasian Water Milfoil. Preexisting populations can be monitored and evaluated for post treatment monitoring purposes.</w:t>
      </w:r>
      <w:r w:rsidRPr="004E2541">
        <w:rPr>
          <w:rFonts w:ascii="Calibri" w:eastAsia="Calibri" w:hAnsi="Calibri" w:cs="Calibri"/>
        </w:rPr>
        <w:t xml:space="preserve"> Please note the estimated presence polygons and data table</w:t>
      </w:r>
      <w:r w:rsidR="00F94430">
        <w:rPr>
          <w:rFonts w:ascii="Calibri" w:eastAsia="Calibri" w:hAnsi="Calibri" w:cs="Calibri"/>
        </w:rPr>
        <w:t>s</w:t>
      </w:r>
      <w:r w:rsidRPr="004E2541">
        <w:rPr>
          <w:rFonts w:ascii="Calibri" w:eastAsia="Calibri" w:hAnsi="Calibri" w:cs="Calibri"/>
        </w:rPr>
        <w:t xml:space="preserve"> below for specific points as posted in </w:t>
      </w:r>
      <w:proofErr w:type="spellStart"/>
      <w:r w:rsidRPr="004E2541">
        <w:rPr>
          <w:rFonts w:ascii="Calibri" w:eastAsia="Calibri" w:hAnsi="Calibri" w:cs="Calibri"/>
        </w:rPr>
        <w:t>iMap</w:t>
      </w:r>
      <w:proofErr w:type="spellEnd"/>
      <w:r w:rsidRPr="004E2541">
        <w:rPr>
          <w:rFonts w:ascii="Calibri" w:eastAsia="Calibri" w:hAnsi="Calibri" w:cs="Calibri"/>
        </w:rPr>
        <w:t xml:space="preserve"> </w:t>
      </w:r>
      <w:proofErr w:type="spellStart"/>
      <w:r w:rsidRPr="004E2541">
        <w:rPr>
          <w:rFonts w:ascii="Calibri" w:eastAsia="Calibri" w:hAnsi="Calibri" w:cs="Calibri"/>
        </w:rPr>
        <w:t>Invasives</w:t>
      </w:r>
      <w:proofErr w:type="spellEnd"/>
      <w:r w:rsidRPr="004E2541">
        <w:rPr>
          <w:rFonts w:ascii="Calibri" w:eastAsia="Calibri" w:hAnsi="Calibri" w:cs="Calibri"/>
        </w:rPr>
        <w:t xml:space="preserve">. The team </w:t>
      </w:r>
      <w:r w:rsidR="00F94430">
        <w:rPr>
          <w:rFonts w:ascii="Calibri" w:eastAsia="Calibri" w:hAnsi="Calibri" w:cs="Calibri"/>
        </w:rPr>
        <w:t xml:space="preserve">drew polygons in Collector and cross walked presence polygons into </w:t>
      </w:r>
      <w:proofErr w:type="spellStart"/>
      <w:r w:rsidR="00F94430">
        <w:rPr>
          <w:rFonts w:ascii="Calibri" w:eastAsia="Calibri" w:hAnsi="Calibri" w:cs="Calibri"/>
        </w:rPr>
        <w:t>iMap</w:t>
      </w:r>
      <w:proofErr w:type="spellEnd"/>
      <w:r w:rsidR="00F94430">
        <w:rPr>
          <w:rFonts w:ascii="Calibri" w:eastAsia="Calibri" w:hAnsi="Calibri" w:cs="Calibri"/>
        </w:rPr>
        <w:t xml:space="preserve"> </w:t>
      </w:r>
      <w:proofErr w:type="spellStart"/>
      <w:r w:rsidR="00F94430">
        <w:rPr>
          <w:rFonts w:ascii="Calibri" w:eastAsia="Calibri" w:hAnsi="Calibri" w:cs="Calibri"/>
        </w:rPr>
        <w:t>Invasives</w:t>
      </w:r>
      <w:proofErr w:type="spellEnd"/>
      <w:r w:rsidR="00F94430">
        <w:rPr>
          <w:rFonts w:ascii="Calibri" w:eastAsia="Calibri" w:hAnsi="Calibri" w:cs="Calibri"/>
        </w:rPr>
        <w:t xml:space="preserve"> for record keeping.</w:t>
      </w:r>
      <w:r w:rsidRPr="004E2541">
        <w:rPr>
          <w:rFonts w:ascii="Calibri" w:eastAsia="Calibri" w:hAnsi="Calibri" w:cs="Calibri"/>
        </w:rPr>
        <w:t xml:space="preserve">  </w:t>
      </w:r>
    </w:p>
    <w:p w14:paraId="022889FB" w14:textId="3C6B49C6" w:rsidR="004E2541" w:rsidRDefault="004E2541" w:rsidP="004E2541">
      <w:pPr>
        <w:pStyle w:val="ListParagraph"/>
        <w:widowControl w:val="0"/>
        <w:autoSpaceDE w:val="0"/>
        <w:autoSpaceDN w:val="0"/>
        <w:spacing w:after="0" w:line="240" w:lineRule="auto"/>
        <w:rPr>
          <w:rFonts w:ascii="Calibri" w:eastAsia="Calibri" w:hAnsi="Calibri" w:cs="Calibri"/>
          <w:bCs/>
          <w:sz w:val="8"/>
          <w:szCs w:val="8"/>
          <w:u w:color="010202"/>
          <w:lang w:bidi="en-US"/>
        </w:rPr>
      </w:pPr>
    </w:p>
    <w:p w14:paraId="7AF9FD21" w14:textId="6370D0C6" w:rsidR="00F94430" w:rsidRDefault="00F94430" w:rsidP="004E2541">
      <w:pPr>
        <w:pStyle w:val="ListParagraph"/>
        <w:widowControl w:val="0"/>
        <w:autoSpaceDE w:val="0"/>
        <w:autoSpaceDN w:val="0"/>
        <w:spacing w:after="0" w:line="240" w:lineRule="auto"/>
        <w:rPr>
          <w:rFonts w:ascii="Calibri" w:eastAsia="Calibri" w:hAnsi="Calibri" w:cs="Calibri"/>
          <w:bCs/>
          <w:sz w:val="8"/>
          <w:szCs w:val="8"/>
          <w:u w:color="010202"/>
          <w:lang w:bidi="en-US"/>
        </w:rPr>
      </w:pPr>
    </w:p>
    <w:p w14:paraId="7A062A72" w14:textId="5997548B" w:rsidR="00F94430" w:rsidRDefault="00F94430" w:rsidP="004E2541">
      <w:pPr>
        <w:pStyle w:val="ListParagraph"/>
        <w:widowControl w:val="0"/>
        <w:autoSpaceDE w:val="0"/>
        <w:autoSpaceDN w:val="0"/>
        <w:spacing w:after="0" w:line="240" w:lineRule="auto"/>
        <w:rPr>
          <w:rFonts w:ascii="Calibri" w:eastAsia="Calibri" w:hAnsi="Calibri" w:cs="Calibri"/>
          <w:bCs/>
          <w:sz w:val="8"/>
          <w:szCs w:val="8"/>
          <w:u w:color="010202"/>
          <w:lang w:bidi="en-US"/>
        </w:rPr>
      </w:pPr>
    </w:p>
    <w:p w14:paraId="1D933F86" w14:textId="34F8C827" w:rsidR="00F94430" w:rsidRDefault="00F94430" w:rsidP="004E2541">
      <w:pPr>
        <w:pStyle w:val="ListParagraph"/>
        <w:widowControl w:val="0"/>
        <w:autoSpaceDE w:val="0"/>
        <w:autoSpaceDN w:val="0"/>
        <w:spacing w:after="0" w:line="240" w:lineRule="auto"/>
        <w:rPr>
          <w:rFonts w:ascii="Calibri" w:eastAsia="Calibri" w:hAnsi="Calibri" w:cs="Calibri"/>
          <w:bCs/>
          <w:sz w:val="8"/>
          <w:szCs w:val="8"/>
          <w:u w:color="010202"/>
          <w:lang w:bidi="en-US"/>
        </w:rPr>
      </w:pPr>
    </w:p>
    <w:p w14:paraId="47235D27" w14:textId="32B98AF8" w:rsidR="00F94430" w:rsidRDefault="00F94430" w:rsidP="004E2541">
      <w:pPr>
        <w:pStyle w:val="ListParagraph"/>
        <w:widowControl w:val="0"/>
        <w:autoSpaceDE w:val="0"/>
        <w:autoSpaceDN w:val="0"/>
        <w:spacing w:after="0" w:line="240" w:lineRule="auto"/>
        <w:rPr>
          <w:rFonts w:ascii="Calibri" w:eastAsia="Calibri" w:hAnsi="Calibri" w:cs="Calibri"/>
          <w:bCs/>
          <w:sz w:val="8"/>
          <w:szCs w:val="8"/>
          <w:u w:color="010202"/>
          <w:lang w:bidi="en-US"/>
        </w:rPr>
      </w:pPr>
    </w:p>
    <w:p w14:paraId="131511DB" w14:textId="77777777" w:rsidR="00F94430" w:rsidRPr="00220F50" w:rsidRDefault="00F94430" w:rsidP="004E2541">
      <w:pPr>
        <w:pStyle w:val="ListParagraph"/>
        <w:widowControl w:val="0"/>
        <w:autoSpaceDE w:val="0"/>
        <w:autoSpaceDN w:val="0"/>
        <w:spacing w:after="0" w:line="240" w:lineRule="auto"/>
        <w:rPr>
          <w:rFonts w:ascii="Calibri" w:eastAsia="Calibri" w:hAnsi="Calibri" w:cs="Calibri"/>
          <w:bCs/>
          <w:sz w:val="8"/>
          <w:szCs w:val="8"/>
          <w:u w:color="010202"/>
          <w:lang w:bidi="en-US"/>
        </w:rPr>
      </w:pPr>
    </w:p>
    <w:p w14:paraId="5705EB92" w14:textId="1B842C59" w:rsidR="00220F50" w:rsidRPr="00A741D6" w:rsidRDefault="00AA4BC1" w:rsidP="00220F50">
      <w:pPr>
        <w:pStyle w:val="ListParagraph"/>
        <w:widowControl w:val="0"/>
        <w:numPr>
          <w:ilvl w:val="0"/>
          <w:numId w:val="20"/>
        </w:numPr>
        <w:autoSpaceDE w:val="0"/>
        <w:autoSpaceDN w:val="0"/>
        <w:spacing w:after="0" w:line="240" w:lineRule="auto"/>
        <w:rPr>
          <w:rFonts w:ascii="Calibri" w:eastAsia="Calibri" w:hAnsi="Calibri" w:cs="Calibri"/>
          <w:bCs/>
          <w:u w:color="010202"/>
          <w:lang w:bidi="en-US"/>
        </w:rPr>
      </w:pPr>
      <w:r w:rsidRPr="00A741D6">
        <w:rPr>
          <w:rFonts w:ascii="Calibri" w:eastAsia="Calibri" w:hAnsi="Calibri" w:cs="Calibri"/>
        </w:rPr>
        <w:t xml:space="preserve">The North/Northwest end of Long Pond has sparse to trace populations of </w:t>
      </w:r>
      <w:r w:rsidRPr="00A741D6">
        <w:rPr>
          <w:rFonts w:ascii="Calibri" w:eastAsia="Calibri" w:hAnsi="Calibri" w:cs="Calibri"/>
          <w:w w:val="105"/>
          <w:lang w:bidi="en-US"/>
        </w:rPr>
        <w:t>Eurasian Water-milfoil (EWM)</w:t>
      </w:r>
      <w:proofErr w:type="gramStart"/>
      <w:r w:rsidRPr="00A741D6">
        <w:rPr>
          <w:rFonts w:ascii="Calibri" w:eastAsia="Calibri" w:hAnsi="Calibri" w:cs="Calibri"/>
          <w:w w:val="105"/>
          <w:lang w:bidi="en-US"/>
        </w:rPr>
        <w:t xml:space="preserve">; </w:t>
      </w:r>
      <w:r w:rsidRPr="00A741D6">
        <w:rPr>
          <w:rFonts w:ascii="Calibri" w:eastAsia="Calibri" w:hAnsi="Calibri" w:cs="Calibri"/>
        </w:rPr>
        <w:t xml:space="preserve"> </w:t>
      </w:r>
      <w:r w:rsidR="00220F50" w:rsidRPr="00A741D6">
        <w:rPr>
          <w:rFonts w:ascii="Calibri" w:eastAsia="Calibri" w:hAnsi="Calibri" w:cs="Calibri"/>
          <w:w w:val="105"/>
          <w:lang w:bidi="en-US"/>
        </w:rPr>
        <w:t>(</w:t>
      </w:r>
      <w:proofErr w:type="spellStart"/>
      <w:proofErr w:type="gramEnd"/>
      <w:r w:rsidR="00220F50" w:rsidRPr="00A741D6">
        <w:rPr>
          <w:rFonts w:ascii="Calibri" w:eastAsia="Calibri" w:hAnsi="Calibri" w:cs="Calibri"/>
          <w:i/>
          <w:w w:val="105"/>
          <w:lang w:bidi="en-US"/>
        </w:rPr>
        <w:t>Myriophyllum</w:t>
      </w:r>
      <w:proofErr w:type="spellEnd"/>
      <w:r w:rsidR="00220F50" w:rsidRPr="00A741D6">
        <w:rPr>
          <w:rFonts w:ascii="Calibri" w:eastAsia="Calibri" w:hAnsi="Calibri" w:cs="Calibri"/>
          <w:i/>
          <w:w w:val="105"/>
          <w:lang w:bidi="en-US"/>
        </w:rPr>
        <w:t xml:space="preserve"> spicatum)</w:t>
      </w:r>
      <w:r w:rsidR="00220F50" w:rsidRPr="00A741D6">
        <w:rPr>
          <w:rFonts w:ascii="Calibri" w:eastAsia="Calibri" w:hAnsi="Calibri" w:cs="Calibri"/>
          <w:w w:val="105"/>
          <w:lang w:bidi="en-US"/>
        </w:rPr>
        <w:t xml:space="preserve"> </w:t>
      </w:r>
      <w:r w:rsidRPr="00A741D6">
        <w:rPr>
          <w:rFonts w:ascii="Calibri" w:eastAsia="Calibri" w:hAnsi="Calibri" w:cs="Calibri"/>
          <w:w w:val="105"/>
          <w:lang w:bidi="en-US"/>
        </w:rPr>
        <w:t xml:space="preserve">growing as single strands and occasional clumps.  Little to no EWM was observed around the boat launch/dock.  </w:t>
      </w:r>
      <w:r w:rsidR="00B002AE" w:rsidRPr="00A741D6">
        <w:rPr>
          <w:rFonts w:ascii="Calibri" w:eastAsia="Calibri" w:hAnsi="Calibri" w:cs="Calibri"/>
          <w:w w:val="105"/>
          <w:lang w:bidi="en-US"/>
        </w:rPr>
        <w:t xml:space="preserve">The Northern end of the pond needs to be monitored as a potential for the sparse and trace populations to grow in to dense mats exists.  </w:t>
      </w:r>
    </w:p>
    <w:p w14:paraId="7A099C07" w14:textId="41D3F1CD" w:rsidR="00AA4BC1" w:rsidRPr="00A741D6" w:rsidRDefault="00A741D6" w:rsidP="004E2541">
      <w:pPr>
        <w:pStyle w:val="ListParagraph"/>
        <w:widowControl w:val="0"/>
        <w:numPr>
          <w:ilvl w:val="0"/>
          <w:numId w:val="20"/>
        </w:numPr>
        <w:autoSpaceDE w:val="0"/>
        <w:autoSpaceDN w:val="0"/>
        <w:spacing w:after="0" w:line="240" w:lineRule="auto"/>
        <w:rPr>
          <w:rFonts w:ascii="Calibri" w:eastAsia="Calibri" w:hAnsi="Calibri" w:cs="Calibri"/>
          <w:bCs/>
          <w:u w:color="010202"/>
          <w:lang w:bidi="en-US"/>
        </w:rPr>
      </w:pPr>
      <w:r>
        <w:rPr>
          <w:rFonts w:ascii="Calibri" w:eastAsia="Calibri" w:hAnsi="Calibri" w:cs="Calibri"/>
          <w:bCs/>
          <w:u w:color="010202"/>
          <w:lang w:bidi="en-US"/>
        </w:rPr>
        <w:t>The western shore has four dense monocultures, coving a combined area of a half-acre. Outside of these four populations there are sparse to trace populations of single species and small clumps.</w:t>
      </w:r>
    </w:p>
    <w:p w14:paraId="7FD94943" w14:textId="0231AA95" w:rsidR="004E2541" w:rsidRDefault="004E2541" w:rsidP="004E2541">
      <w:pPr>
        <w:pStyle w:val="ListParagraph"/>
        <w:widowControl w:val="0"/>
        <w:numPr>
          <w:ilvl w:val="0"/>
          <w:numId w:val="20"/>
        </w:numPr>
        <w:autoSpaceDE w:val="0"/>
        <w:autoSpaceDN w:val="0"/>
        <w:spacing w:after="0" w:line="240" w:lineRule="auto"/>
        <w:rPr>
          <w:rFonts w:ascii="Calibri" w:eastAsia="Calibri" w:hAnsi="Calibri" w:cs="Calibri"/>
          <w:bCs/>
          <w:u w:color="010202"/>
          <w:lang w:bidi="en-US"/>
        </w:rPr>
      </w:pPr>
      <w:r w:rsidRPr="00A741D6">
        <w:rPr>
          <w:rFonts w:ascii="Calibri" w:eastAsia="Calibri" w:hAnsi="Calibri" w:cs="Calibri"/>
          <w:bCs/>
          <w:u w:color="010202"/>
          <w:lang w:bidi="en-US"/>
        </w:rPr>
        <w:t>Overall the majority of the littoral zone/perimeter</w:t>
      </w:r>
      <w:r w:rsidR="00AA4BC1" w:rsidRPr="00A741D6">
        <w:rPr>
          <w:rFonts w:ascii="Calibri" w:eastAsia="Calibri" w:hAnsi="Calibri" w:cs="Calibri"/>
          <w:bCs/>
          <w:u w:color="010202"/>
          <w:lang w:bidi="en-US"/>
        </w:rPr>
        <w:t xml:space="preserve"> on the east side had </w:t>
      </w:r>
      <w:r w:rsidRPr="00A741D6">
        <w:rPr>
          <w:rFonts w:ascii="Calibri" w:eastAsia="Calibri" w:hAnsi="Calibri" w:cs="Calibri"/>
          <w:bCs/>
          <w:u w:color="010202"/>
          <w:lang w:bidi="en-US"/>
        </w:rPr>
        <w:t xml:space="preserve">trace populations of </w:t>
      </w:r>
      <w:r w:rsidR="00AA4BC1" w:rsidRPr="00A741D6">
        <w:rPr>
          <w:rFonts w:ascii="Calibri" w:eastAsia="Calibri" w:hAnsi="Calibri" w:cs="Calibri"/>
          <w:bCs/>
          <w:u w:color="010202"/>
          <w:lang w:bidi="en-US"/>
        </w:rPr>
        <w:t xml:space="preserve">EWM growing in gravel </w:t>
      </w:r>
      <w:r w:rsidR="00313B9B">
        <w:rPr>
          <w:rFonts w:ascii="Calibri" w:eastAsia="Calibri" w:hAnsi="Calibri" w:cs="Calibri"/>
          <w:bCs/>
          <w:u w:color="010202"/>
          <w:lang w:bidi="en-US"/>
        </w:rPr>
        <w:t>beds. The bea</w:t>
      </w:r>
      <w:r w:rsidR="00B002AE" w:rsidRPr="00A741D6">
        <w:rPr>
          <w:rFonts w:ascii="Calibri" w:eastAsia="Calibri" w:hAnsi="Calibri" w:cs="Calibri"/>
          <w:bCs/>
          <w:u w:color="010202"/>
          <w:lang w:bidi="en-US"/>
        </w:rPr>
        <w:t>ch area, eastern shore to the northern boat launch is relatively AIS free and not of concern.</w:t>
      </w:r>
    </w:p>
    <w:p w14:paraId="4669BA65" w14:textId="2FE0B7E3" w:rsidR="00313B9B" w:rsidRDefault="00313B9B" w:rsidP="004E2541">
      <w:pPr>
        <w:pStyle w:val="ListParagraph"/>
        <w:widowControl w:val="0"/>
        <w:numPr>
          <w:ilvl w:val="0"/>
          <w:numId w:val="20"/>
        </w:numPr>
        <w:autoSpaceDE w:val="0"/>
        <w:autoSpaceDN w:val="0"/>
        <w:spacing w:after="0" w:line="240" w:lineRule="auto"/>
        <w:rPr>
          <w:rFonts w:ascii="Calibri" w:eastAsia="Calibri" w:hAnsi="Calibri" w:cs="Calibri"/>
          <w:bCs/>
          <w:u w:color="010202"/>
          <w:lang w:bidi="en-US"/>
        </w:rPr>
      </w:pPr>
      <w:r>
        <w:rPr>
          <w:rFonts w:ascii="Calibri" w:eastAsia="Calibri" w:hAnsi="Calibri" w:cs="Calibri"/>
          <w:bCs/>
          <w:u w:color="010202"/>
          <w:lang w:bidi="en-US"/>
        </w:rPr>
        <w:t>Mill Pond is problematic with its shallow geomorphology with a mean depth of 10 feet. There are sparse and trace points of EWM found along the perimeter and parts of the center of the pond. At this time there are no dense mats forming of EWM. The Pond should be monitored for future potential problems.</w:t>
      </w:r>
    </w:p>
    <w:p w14:paraId="0E97F957" w14:textId="1CB7EB2A" w:rsidR="00A70396" w:rsidRPr="00313B9B" w:rsidRDefault="00313B9B" w:rsidP="0040449F">
      <w:pPr>
        <w:pStyle w:val="ListParagraph"/>
        <w:widowControl w:val="0"/>
        <w:numPr>
          <w:ilvl w:val="0"/>
          <w:numId w:val="20"/>
        </w:numPr>
        <w:autoSpaceDE w:val="0"/>
        <w:autoSpaceDN w:val="0"/>
        <w:spacing w:after="0" w:line="240" w:lineRule="auto"/>
        <w:rPr>
          <w:rFonts w:ascii="Calibri" w:eastAsia="Calibri" w:hAnsi="Calibri" w:cs="Calibri"/>
          <w:bCs/>
          <w:u w:color="010202"/>
          <w:lang w:bidi="en-US"/>
        </w:rPr>
      </w:pPr>
      <w:r>
        <w:rPr>
          <w:rFonts w:ascii="Calibri" w:eastAsia="Calibri" w:hAnsi="Calibri" w:cs="Calibri"/>
          <w:bCs/>
          <w:u w:color="010202"/>
          <w:lang w:bidi="en-US"/>
        </w:rPr>
        <w:t xml:space="preserve">Second and Shaver Pond are relatively free of AIS </w:t>
      </w:r>
      <w:proofErr w:type="spellStart"/>
      <w:r>
        <w:rPr>
          <w:rFonts w:ascii="Calibri" w:eastAsia="Calibri" w:hAnsi="Calibri" w:cs="Calibri"/>
          <w:bCs/>
          <w:u w:color="010202"/>
          <w:lang w:bidi="en-US"/>
        </w:rPr>
        <w:t>macrophytes</w:t>
      </w:r>
      <w:proofErr w:type="spellEnd"/>
      <w:r>
        <w:rPr>
          <w:rFonts w:ascii="Calibri" w:eastAsia="Calibri" w:hAnsi="Calibri" w:cs="Calibri"/>
          <w:bCs/>
          <w:u w:color="010202"/>
          <w:lang w:bidi="en-US"/>
        </w:rPr>
        <w:t xml:space="preserve"> with healthy populations of native plants. No action other than future monitoring for early detection and rapid response should be done on these two water bodies.</w:t>
      </w:r>
    </w:p>
    <w:p w14:paraId="70CE773F" w14:textId="77777777" w:rsidR="00313B9B" w:rsidRPr="00313B9B" w:rsidRDefault="00313B9B" w:rsidP="0040449F">
      <w:pPr>
        <w:widowControl w:val="0"/>
        <w:autoSpaceDE w:val="0"/>
        <w:autoSpaceDN w:val="0"/>
        <w:spacing w:after="0" w:line="240" w:lineRule="auto"/>
        <w:rPr>
          <w:rFonts w:ascii="Calibri" w:eastAsia="Calibri" w:hAnsi="Calibri" w:cs="Calibri"/>
          <w:bCs/>
          <w:color w:val="1F4E79" w:themeColor="accent1" w:themeShade="80"/>
          <w:sz w:val="8"/>
          <w:szCs w:val="8"/>
          <w:u w:val="single" w:color="010202"/>
          <w:lang w:bidi="en-US"/>
        </w:rPr>
      </w:pPr>
    </w:p>
    <w:p w14:paraId="0C368B3F" w14:textId="77777777" w:rsidR="00313B9B" w:rsidRPr="002444B6" w:rsidRDefault="00313B9B" w:rsidP="0040449F">
      <w:pPr>
        <w:widowControl w:val="0"/>
        <w:autoSpaceDE w:val="0"/>
        <w:autoSpaceDN w:val="0"/>
        <w:spacing w:after="0" w:line="240" w:lineRule="auto"/>
        <w:rPr>
          <w:rFonts w:ascii="Calibri" w:eastAsia="Calibri" w:hAnsi="Calibri" w:cs="Calibri"/>
          <w:bCs/>
          <w:color w:val="1F4E79" w:themeColor="accent1" w:themeShade="80"/>
          <w:sz w:val="2"/>
          <w:szCs w:val="2"/>
          <w:u w:val="single" w:color="010202"/>
          <w:lang w:bidi="en-US"/>
        </w:rPr>
      </w:pPr>
    </w:p>
    <w:p w14:paraId="5ECD6F90" w14:textId="3BC19323" w:rsidR="0040449F" w:rsidRPr="00A70396" w:rsidRDefault="0040449F" w:rsidP="0040449F">
      <w:pPr>
        <w:widowControl w:val="0"/>
        <w:autoSpaceDE w:val="0"/>
        <w:autoSpaceDN w:val="0"/>
        <w:spacing w:after="0" w:line="240" w:lineRule="auto"/>
        <w:rPr>
          <w:rFonts w:ascii="Calibri" w:eastAsia="Calibri" w:hAnsi="Calibri" w:cs="Calibri"/>
          <w:bCs/>
          <w:color w:val="1F4E79" w:themeColor="accent1" w:themeShade="80"/>
          <w:sz w:val="28"/>
          <w:u w:val="single" w:color="010202"/>
          <w:lang w:bidi="en-US"/>
        </w:rPr>
      </w:pPr>
      <w:r w:rsidRPr="0040449F">
        <w:rPr>
          <w:rFonts w:ascii="Calibri" w:eastAsia="Calibri" w:hAnsi="Calibri" w:cs="Calibri"/>
          <w:bCs/>
          <w:color w:val="1F4E79" w:themeColor="accent1" w:themeShade="80"/>
          <w:sz w:val="28"/>
          <w:u w:val="single" w:color="010202"/>
          <w:lang w:bidi="en-US"/>
        </w:rPr>
        <w:t>Site Description</w:t>
      </w:r>
      <w:r w:rsidRPr="0040449F">
        <w:rPr>
          <w:rFonts w:ascii="Calibri" w:eastAsia="Calibri" w:hAnsi="Calibri" w:cs="Calibri"/>
          <w:color w:val="1F4E79" w:themeColor="accent1" w:themeShade="80"/>
          <w:sz w:val="28"/>
          <w:u w:val="single" w:color="010202"/>
          <w:lang w:bidi="en-US"/>
        </w:rPr>
        <w:t>:</w:t>
      </w:r>
    </w:p>
    <w:p w14:paraId="2A276FE6" w14:textId="2E021498" w:rsidR="0040449F" w:rsidRPr="0040449F" w:rsidRDefault="0040449F" w:rsidP="0040449F">
      <w:pPr>
        <w:widowControl w:val="0"/>
        <w:autoSpaceDE w:val="0"/>
        <w:autoSpaceDN w:val="0"/>
        <w:spacing w:after="0" w:line="240" w:lineRule="auto"/>
        <w:rPr>
          <w:rFonts w:ascii="Calibri" w:eastAsia="Calibri" w:hAnsi="Calibri" w:cs="Calibri"/>
          <w:i/>
          <w:color w:val="1F4E79" w:themeColor="accent1" w:themeShade="80"/>
          <w:sz w:val="8"/>
          <w:szCs w:val="8"/>
          <w:lang w:bidi="en-US"/>
        </w:rPr>
      </w:pPr>
    </w:p>
    <w:p w14:paraId="58340AC9" w14:textId="4BEF614D" w:rsidR="00063928" w:rsidRPr="00E1371F" w:rsidRDefault="00F94430" w:rsidP="00063928">
      <w:pPr>
        <w:widowControl w:val="0"/>
        <w:autoSpaceDE w:val="0"/>
        <w:autoSpaceDN w:val="0"/>
        <w:spacing w:after="0" w:line="240" w:lineRule="exact"/>
        <w:rPr>
          <w:rFonts w:eastAsia="Century Gothic" w:cstheme="minorHAnsi"/>
          <w:lang w:bidi="en-US"/>
        </w:rPr>
      </w:pPr>
      <w:r>
        <w:rPr>
          <w:rFonts w:cstheme="minorHAnsi"/>
          <w:color w:val="333333"/>
          <w:shd w:val="clear" w:color="auto" w:fill="FFFFFF"/>
        </w:rPr>
        <w:t>The Grafton</w:t>
      </w:r>
      <w:r w:rsidR="00063928" w:rsidRPr="00063928">
        <w:rPr>
          <w:rFonts w:cstheme="minorHAnsi"/>
          <w:color w:val="333333"/>
          <w:shd w:val="clear" w:color="auto" w:fill="FFFFFF"/>
        </w:rPr>
        <w:t xml:space="preserve"> Lake State Park is within a</w:t>
      </w:r>
      <w:r>
        <w:rPr>
          <w:rFonts w:cstheme="minorHAnsi"/>
          <w:color w:val="333333"/>
          <w:shd w:val="clear" w:color="auto" w:fill="FFFFFF"/>
        </w:rPr>
        <w:t xml:space="preserve"> proposed</w:t>
      </w:r>
      <w:r w:rsidR="00063928" w:rsidRPr="00063928">
        <w:rPr>
          <w:rFonts w:cstheme="minorHAnsi"/>
          <w:color w:val="333333"/>
          <w:shd w:val="clear" w:color="auto" w:fill="FFFFFF"/>
        </w:rPr>
        <w:t xml:space="preserve"> NY</w:t>
      </w:r>
      <w:r>
        <w:rPr>
          <w:rFonts w:cstheme="minorHAnsi"/>
          <w:color w:val="333333"/>
          <w:shd w:val="clear" w:color="auto" w:fill="FFFFFF"/>
        </w:rPr>
        <w:t>S Bird Conservation Area. Grafton</w:t>
      </w:r>
      <w:r w:rsidR="00063928" w:rsidRPr="00063928">
        <w:rPr>
          <w:rFonts w:cstheme="minorHAnsi"/>
          <w:color w:val="333333"/>
          <w:shd w:val="clear" w:color="auto" w:fill="FFFFFF"/>
        </w:rPr>
        <w:t xml:space="preserve"> Lake </w:t>
      </w:r>
      <w:r>
        <w:rPr>
          <w:rFonts w:cstheme="minorHAnsi"/>
          <w:color w:val="333333"/>
          <w:shd w:val="clear" w:color="auto" w:fill="FFFFFF"/>
        </w:rPr>
        <w:t xml:space="preserve">State Park </w:t>
      </w:r>
      <w:r w:rsidR="00063928" w:rsidRPr="00063928">
        <w:rPr>
          <w:rFonts w:cstheme="minorHAnsi"/>
          <w:color w:val="333333"/>
          <w:shd w:val="clear" w:color="auto" w:fill="FFFFFF"/>
        </w:rPr>
        <w:t>is a stopover site for Neotropical migratory songbirds especially forest dwelling migrants during both spring and fall migrations. </w:t>
      </w:r>
      <w:r>
        <w:rPr>
          <w:rFonts w:cstheme="minorHAnsi"/>
          <w:color w:val="333333"/>
          <w:shd w:val="clear" w:color="auto" w:fill="FFFFFF"/>
        </w:rPr>
        <w:t xml:space="preserve">The four main ponds at </w:t>
      </w:r>
      <w:r>
        <w:rPr>
          <w:rFonts w:eastAsia="Century Gothic" w:cstheme="minorHAnsi"/>
          <w:lang w:bidi="en-US"/>
        </w:rPr>
        <w:t>Grafton LSP are</w:t>
      </w:r>
      <w:r w:rsidR="00E1371F" w:rsidRPr="00E1371F">
        <w:rPr>
          <w:rFonts w:eastAsia="Century Gothic" w:cstheme="minorHAnsi"/>
          <w:lang w:bidi="en-US"/>
        </w:rPr>
        <w:t xml:space="preserve"> accessible by non-motorized boats. There is a strong presence of personal watercraft recreation.</w:t>
      </w:r>
    </w:p>
    <w:p w14:paraId="5B3C102E" w14:textId="79EAEB5D" w:rsidR="0040449F" w:rsidRPr="0040449F" w:rsidRDefault="0040449F" w:rsidP="0040449F">
      <w:pPr>
        <w:widowControl w:val="0"/>
        <w:autoSpaceDE w:val="0"/>
        <w:autoSpaceDN w:val="0"/>
        <w:spacing w:after="0" w:line="240" w:lineRule="auto"/>
        <w:rPr>
          <w:rFonts w:ascii="Calibri" w:eastAsia="Calibri" w:hAnsi="Calibri" w:cs="Calibri"/>
          <w:lang w:bidi="en-US"/>
        </w:rPr>
      </w:pPr>
    </w:p>
    <w:p w14:paraId="172F9C69" w14:textId="484E99F9" w:rsidR="00AD64DF" w:rsidRPr="00AD64DF" w:rsidRDefault="0040449F" w:rsidP="0040449F">
      <w:pPr>
        <w:widowControl w:val="0"/>
        <w:autoSpaceDE w:val="0"/>
        <w:autoSpaceDN w:val="0"/>
        <w:spacing w:after="0" w:line="240" w:lineRule="auto"/>
        <w:rPr>
          <w:rFonts w:ascii="Calibri" w:eastAsia="Calibri" w:hAnsi="Calibri" w:cs="Calibri"/>
          <w:color w:val="1F4E79" w:themeColor="accent1" w:themeShade="80"/>
          <w:w w:val="105"/>
          <w:sz w:val="28"/>
          <w:u w:val="single"/>
          <w:lang w:bidi="en-US"/>
        </w:rPr>
      </w:pPr>
      <w:proofErr w:type="spellStart"/>
      <w:proofErr w:type="gramStart"/>
      <w:r w:rsidRPr="0040449F">
        <w:rPr>
          <w:rFonts w:ascii="Calibri" w:eastAsia="Calibri" w:hAnsi="Calibri" w:cs="Calibri"/>
          <w:color w:val="1F4E79" w:themeColor="accent1" w:themeShade="80"/>
          <w:w w:val="105"/>
          <w:sz w:val="28"/>
          <w:u w:val="single"/>
          <w:lang w:bidi="en-US"/>
        </w:rPr>
        <w:t>iMapInvasives</w:t>
      </w:r>
      <w:proofErr w:type="spellEnd"/>
      <w:proofErr w:type="gramEnd"/>
      <w:r w:rsidRPr="0040449F">
        <w:rPr>
          <w:rFonts w:ascii="Calibri" w:eastAsia="Calibri" w:hAnsi="Calibri" w:cs="Calibri"/>
          <w:color w:val="1F4E79" w:themeColor="accent1" w:themeShade="80"/>
          <w:w w:val="105"/>
          <w:sz w:val="28"/>
          <w:u w:val="single"/>
          <w:lang w:bidi="en-US"/>
        </w:rPr>
        <w:t xml:space="preserve"> Prioritization Model</w:t>
      </w:r>
      <w:r w:rsidR="00AD64DF" w:rsidRPr="00AD64DF">
        <w:rPr>
          <w:rFonts w:ascii="Calibri" w:eastAsia="Calibri" w:hAnsi="Calibri" w:cs="Calibri"/>
          <w:color w:val="1F4E79" w:themeColor="accent1" w:themeShade="80"/>
          <w:w w:val="105"/>
          <w:sz w:val="28"/>
          <w:u w:val="single"/>
          <w:lang w:bidi="en-US"/>
        </w:rPr>
        <w:t>:</w:t>
      </w:r>
    </w:p>
    <w:p w14:paraId="4848649C" w14:textId="71FE7DCF" w:rsidR="00246277" w:rsidRPr="00246277" w:rsidRDefault="00246277" w:rsidP="0040449F">
      <w:pPr>
        <w:widowControl w:val="0"/>
        <w:autoSpaceDE w:val="0"/>
        <w:autoSpaceDN w:val="0"/>
        <w:spacing w:after="0" w:line="240" w:lineRule="auto"/>
        <w:rPr>
          <w:rFonts w:ascii="Calibri" w:eastAsia="Calibri" w:hAnsi="Calibri" w:cs="Calibri"/>
          <w:w w:val="105"/>
          <w:sz w:val="8"/>
          <w:szCs w:val="8"/>
          <w:lang w:bidi="en-US"/>
        </w:rPr>
      </w:pPr>
    </w:p>
    <w:p w14:paraId="27437E80" w14:textId="3BFCC75A" w:rsidR="00AD64DF" w:rsidRDefault="00204A07" w:rsidP="0040449F">
      <w:pPr>
        <w:widowControl w:val="0"/>
        <w:autoSpaceDE w:val="0"/>
        <w:autoSpaceDN w:val="0"/>
        <w:spacing w:after="0" w:line="240" w:lineRule="auto"/>
        <w:rPr>
          <w:rFonts w:ascii="Calibri" w:eastAsia="Calibri" w:hAnsi="Calibri" w:cs="Calibri"/>
          <w:w w:val="105"/>
          <w:lang w:bidi="en-US"/>
        </w:rPr>
      </w:pPr>
      <w:r>
        <w:rPr>
          <w:rFonts w:ascii="Calibri" w:eastAsia="Calibri" w:hAnsi="Calibri" w:cs="Calibri"/>
          <w:w w:val="105"/>
          <w:lang w:bidi="en-US"/>
        </w:rPr>
        <w:t xml:space="preserve">The area is ranked </w:t>
      </w:r>
      <w:r w:rsidR="00AD64DF">
        <w:rPr>
          <w:rFonts w:ascii="Calibri" w:eastAsia="Calibri" w:hAnsi="Calibri" w:cs="Calibri"/>
          <w:w w:val="105"/>
          <w:lang w:bidi="en-US"/>
        </w:rPr>
        <w:t>high on the</w:t>
      </w:r>
      <w:r w:rsidR="00AF76B5">
        <w:rPr>
          <w:rFonts w:ascii="Calibri" w:eastAsia="Calibri" w:hAnsi="Calibri" w:cs="Calibri"/>
          <w:w w:val="105"/>
          <w:lang w:bidi="en-US"/>
        </w:rPr>
        <w:t xml:space="preserve"> New York State Natural Heritage</w:t>
      </w:r>
      <w:r w:rsidR="00AD64DF">
        <w:rPr>
          <w:rFonts w:ascii="Calibri" w:eastAsia="Calibri" w:hAnsi="Calibri" w:cs="Calibri"/>
          <w:w w:val="105"/>
          <w:lang w:bidi="en-US"/>
        </w:rPr>
        <w:t xml:space="preserve"> prioritization model</w:t>
      </w:r>
      <w:r w:rsidR="00AF76B5">
        <w:rPr>
          <w:rFonts w:ascii="Calibri" w:eastAsia="Calibri" w:hAnsi="Calibri" w:cs="Calibri"/>
          <w:w w:val="105"/>
          <w:lang w:bidi="en-US"/>
        </w:rPr>
        <w:t>. The comprehensive score is high as indicated by</w:t>
      </w:r>
      <w:r w:rsidR="00AD64DF">
        <w:rPr>
          <w:rFonts w:ascii="Calibri" w:eastAsia="Calibri" w:hAnsi="Calibri" w:cs="Calibri"/>
          <w:w w:val="105"/>
          <w:lang w:bidi="en-US"/>
        </w:rPr>
        <w:t xml:space="preserve"> a </w:t>
      </w:r>
      <w:r>
        <w:rPr>
          <w:rFonts w:ascii="Calibri" w:eastAsia="Calibri" w:hAnsi="Calibri" w:cs="Calibri"/>
          <w:w w:val="105"/>
          <w:lang w:bidi="en-US"/>
        </w:rPr>
        <w:t>strong</w:t>
      </w:r>
      <w:r w:rsidR="00AD64DF">
        <w:rPr>
          <w:rFonts w:ascii="Calibri" w:eastAsia="Calibri" w:hAnsi="Calibri" w:cs="Calibri"/>
          <w:w w:val="105"/>
          <w:lang w:bidi="en-US"/>
        </w:rPr>
        <w:t xml:space="preserve"> coloring on the heat map. The vector of transition exist and the region is surrounded by protected and natural areas.</w:t>
      </w:r>
    </w:p>
    <w:p w14:paraId="322A1287" w14:textId="7909FAA2" w:rsidR="00AD64DF" w:rsidRPr="00246277" w:rsidRDefault="00AD64DF" w:rsidP="0040449F">
      <w:pPr>
        <w:widowControl w:val="0"/>
        <w:autoSpaceDE w:val="0"/>
        <w:autoSpaceDN w:val="0"/>
        <w:spacing w:after="0" w:line="240" w:lineRule="auto"/>
        <w:rPr>
          <w:rFonts w:ascii="Calibri" w:eastAsia="Calibri" w:hAnsi="Calibri" w:cs="Calibri"/>
          <w:w w:val="105"/>
          <w:sz w:val="8"/>
          <w:szCs w:val="8"/>
          <w:lang w:bidi="en-US"/>
        </w:rPr>
      </w:pPr>
    </w:p>
    <w:p w14:paraId="392CF78D" w14:textId="19EFFD7D" w:rsidR="00B0654F" w:rsidRPr="002444B6" w:rsidRDefault="002444B6" w:rsidP="00246277">
      <w:pPr>
        <w:pStyle w:val="ListParagraph"/>
        <w:widowControl w:val="0"/>
        <w:numPr>
          <w:ilvl w:val="0"/>
          <w:numId w:val="14"/>
        </w:numPr>
        <w:autoSpaceDE w:val="0"/>
        <w:autoSpaceDN w:val="0"/>
        <w:spacing w:after="0" w:line="240" w:lineRule="auto"/>
        <w:rPr>
          <w:rFonts w:ascii="Calibri" w:eastAsia="Calibri" w:hAnsi="Calibri" w:cs="Calibri"/>
          <w:w w:val="105"/>
          <w:sz w:val="15"/>
          <w:szCs w:val="15"/>
          <w:lang w:bidi="en-US"/>
        </w:rPr>
      </w:pPr>
      <w:hyperlink r:id="rId13" w:history="1">
        <w:r w:rsidR="00204A07" w:rsidRPr="002444B6">
          <w:rPr>
            <w:color w:val="0000FF"/>
            <w:sz w:val="15"/>
            <w:szCs w:val="15"/>
            <w:u w:val="single"/>
          </w:rPr>
          <w:t>https://www.arcgis.com/home/webmap/viewer.html?webmap=57d30ff9bff7426c8950d90b0ba43bba&amp;extent=-81.0352,39.2503,-70.2686,45.8067</w:t>
        </w:r>
      </w:hyperlink>
    </w:p>
    <w:p w14:paraId="1811E9B0" w14:textId="0EE11828"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r>
        <w:rPr>
          <w:noProof/>
        </w:rPr>
        <w:drawing>
          <wp:anchor distT="0" distB="0" distL="114300" distR="114300" simplePos="0" relativeHeight="251709440" behindDoc="0" locked="0" layoutInCell="1" allowOverlap="1" wp14:anchorId="0FF2DF49" wp14:editId="4DCE6DA4">
            <wp:simplePos x="0" y="0"/>
            <wp:positionH relativeFrom="column">
              <wp:posOffset>57785</wp:posOffset>
            </wp:positionH>
            <wp:positionV relativeFrom="paragraph">
              <wp:posOffset>100965</wp:posOffset>
            </wp:positionV>
            <wp:extent cx="3503295" cy="1792605"/>
            <wp:effectExtent l="0" t="0" r="1905" b="0"/>
            <wp:wrapSquare wrapText="bothSides"/>
            <wp:docPr id="2" name="Picture 2" descr="cid:image001.png@01D66EE9.05C992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66EE9.05C992A0"/>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3503295" cy="1792605"/>
                    </a:xfrm>
                    <a:prstGeom prst="rect">
                      <a:avLst/>
                    </a:prstGeom>
                    <a:noFill/>
                    <a:ln>
                      <a:noFill/>
                    </a:ln>
                  </pic:spPr>
                </pic:pic>
              </a:graphicData>
            </a:graphic>
          </wp:anchor>
        </w:drawing>
      </w:r>
    </w:p>
    <w:p w14:paraId="7708BCA2" w14:textId="29CF9163"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2BC89D79" w14:textId="3332421F"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2D2C4284" w14:textId="380D89ED"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2FD8B2C2" w14:textId="10E86BDD"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3EF2C11D" w14:textId="710264A2"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03DB8A46" w14:textId="115064C1"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5435F53D" w14:textId="350DF6AF"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73BD6306" w14:textId="438CDA03"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0D94703F" w14:textId="12A2DB7C"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0CCAD92D" w14:textId="5CFA3E81"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073CCCAF" w14:textId="428505AE"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0437AF38" w14:textId="6749A400"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0F2577BC" w14:textId="2B6F11B5"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5F071F40" w14:textId="77777777" w:rsidR="002444B6"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6AA4BF42" w14:textId="1FF4DDEF" w:rsidR="002444B6" w:rsidRPr="00220F50" w:rsidRDefault="002444B6" w:rsidP="00246277">
      <w:pPr>
        <w:widowControl w:val="0"/>
        <w:autoSpaceDE w:val="0"/>
        <w:autoSpaceDN w:val="0"/>
        <w:spacing w:after="0" w:line="240" w:lineRule="auto"/>
        <w:rPr>
          <w:rFonts w:ascii="Calibri" w:eastAsia="Calibri" w:hAnsi="Calibri" w:cs="Calibri"/>
          <w:w w:val="105"/>
          <w:sz w:val="16"/>
          <w:szCs w:val="16"/>
          <w:lang w:bidi="en-US"/>
        </w:rPr>
      </w:pPr>
    </w:p>
    <w:p w14:paraId="4177DFD4" w14:textId="6726941D" w:rsidR="00204A07" w:rsidRPr="002444B6" w:rsidRDefault="0040449F" w:rsidP="00246277">
      <w:pPr>
        <w:widowControl w:val="0"/>
        <w:autoSpaceDE w:val="0"/>
        <w:autoSpaceDN w:val="0"/>
        <w:spacing w:after="0" w:line="240" w:lineRule="auto"/>
        <w:rPr>
          <w:rFonts w:ascii="Calibri" w:eastAsia="Calibri" w:hAnsi="Calibri" w:cs="Calibri"/>
          <w:color w:val="1F3864" w:themeColor="accent5" w:themeShade="80"/>
          <w:w w:val="105"/>
          <w:sz w:val="28"/>
          <w:u w:val="single"/>
          <w:lang w:bidi="en-US"/>
        </w:rPr>
      </w:pPr>
      <w:r w:rsidRPr="002444B6">
        <w:rPr>
          <w:rFonts w:ascii="Calibri" w:eastAsia="Calibri" w:hAnsi="Calibri" w:cs="Calibri"/>
          <w:color w:val="1F3864" w:themeColor="accent5" w:themeShade="80"/>
          <w:w w:val="105"/>
          <w:sz w:val="28"/>
          <w:u w:val="single"/>
          <w:lang w:bidi="en-US"/>
        </w:rPr>
        <w:t>Does this site contain previously treated infestations? If yes- What species?</w:t>
      </w:r>
    </w:p>
    <w:p w14:paraId="0350B8F2" w14:textId="561A0C2B" w:rsidR="00A57EAB" w:rsidRPr="00063928" w:rsidRDefault="00204A07" w:rsidP="00246277">
      <w:pPr>
        <w:pStyle w:val="ListParagraph"/>
        <w:widowControl w:val="0"/>
        <w:numPr>
          <w:ilvl w:val="0"/>
          <w:numId w:val="14"/>
        </w:numPr>
        <w:autoSpaceDE w:val="0"/>
        <w:autoSpaceDN w:val="0"/>
        <w:spacing w:after="0" w:line="240" w:lineRule="auto"/>
        <w:rPr>
          <w:rFonts w:ascii="Calibri" w:eastAsia="Calibri" w:hAnsi="Calibri" w:cs="Calibri"/>
          <w:i/>
          <w:w w:val="105"/>
          <w:lang w:bidi="en-US"/>
        </w:rPr>
      </w:pPr>
      <w:r w:rsidRPr="00204A07">
        <w:rPr>
          <w:rFonts w:ascii="Calibri" w:eastAsia="Calibri" w:hAnsi="Calibri" w:cs="Calibri"/>
          <w:w w:val="105"/>
          <w:lang w:bidi="en-US"/>
        </w:rPr>
        <w:t>Yes Eurasian Water-milfoil; (</w:t>
      </w:r>
      <w:proofErr w:type="spellStart"/>
      <w:r w:rsidRPr="00204A07">
        <w:rPr>
          <w:rFonts w:ascii="Calibri" w:eastAsia="Calibri" w:hAnsi="Calibri" w:cs="Calibri"/>
          <w:i/>
          <w:w w:val="105"/>
          <w:lang w:bidi="en-US"/>
        </w:rPr>
        <w:t>Myriophyllum</w:t>
      </w:r>
      <w:proofErr w:type="spellEnd"/>
      <w:r w:rsidRPr="00204A07">
        <w:rPr>
          <w:rFonts w:ascii="Calibri" w:eastAsia="Calibri" w:hAnsi="Calibri" w:cs="Calibri"/>
          <w:i/>
          <w:w w:val="105"/>
          <w:lang w:bidi="en-US"/>
        </w:rPr>
        <w:t xml:space="preserve"> spicatum)</w:t>
      </w:r>
      <w:r w:rsidR="00454CE9">
        <w:rPr>
          <w:rFonts w:ascii="Calibri" w:eastAsia="Calibri" w:hAnsi="Calibri" w:cs="Calibri"/>
          <w:i/>
          <w:w w:val="105"/>
          <w:lang w:bidi="en-US"/>
        </w:rPr>
        <w:t xml:space="preserve"> Confirm with the OPRHP</w:t>
      </w:r>
      <w:r w:rsidR="00454CE9" w:rsidRPr="002444B6">
        <w:rPr>
          <w:rFonts w:ascii="Calibri" w:eastAsia="Calibri" w:hAnsi="Calibri" w:cs="Calibri"/>
          <w:i/>
          <w:w w:val="105"/>
          <w:lang w:bidi="en-US"/>
        </w:rPr>
        <w:t>.</w:t>
      </w:r>
      <w:r w:rsidR="00F94430" w:rsidRPr="002444B6">
        <w:rPr>
          <w:rFonts w:ascii="Calibri" w:eastAsia="Calibri" w:hAnsi="Calibri" w:cs="Calibri"/>
          <w:i/>
          <w:w w:val="105"/>
          <w:lang w:bidi="en-US"/>
        </w:rPr>
        <w:t xml:space="preserve"> </w:t>
      </w:r>
      <w:r w:rsidR="00F94430" w:rsidRPr="002444B6">
        <w:rPr>
          <w:rFonts w:ascii="Calibri" w:eastAsia="Calibri" w:hAnsi="Calibri" w:cs="Calibri"/>
          <w:b/>
          <w:i/>
          <w:w w:val="105"/>
          <w:lang w:bidi="en-US"/>
        </w:rPr>
        <w:t>Suction Harvesting</w:t>
      </w:r>
    </w:p>
    <w:p w14:paraId="4CA5104F" w14:textId="424EC160" w:rsidR="00313B9B" w:rsidRDefault="00313B9B" w:rsidP="00E1371F">
      <w:pPr>
        <w:widowControl w:val="0"/>
        <w:autoSpaceDE w:val="0"/>
        <w:autoSpaceDN w:val="0"/>
        <w:spacing w:after="0" w:line="240" w:lineRule="auto"/>
        <w:rPr>
          <w:rFonts w:ascii="Calibri" w:eastAsia="Calibri" w:hAnsi="Calibri" w:cs="Calibri"/>
          <w:bCs/>
          <w:color w:val="1F4E79" w:themeColor="accent1" w:themeShade="80"/>
          <w:sz w:val="28"/>
          <w:szCs w:val="24"/>
          <w:u w:val="single" w:color="010202"/>
          <w:lang w:bidi="en-US"/>
        </w:rPr>
      </w:pPr>
    </w:p>
    <w:p w14:paraId="5A74BF66" w14:textId="3D8B5747" w:rsidR="00D43207" w:rsidRDefault="00E1371F" w:rsidP="00D43207">
      <w:pPr>
        <w:widowControl w:val="0"/>
        <w:autoSpaceDE w:val="0"/>
        <w:autoSpaceDN w:val="0"/>
        <w:spacing w:after="0" w:line="240" w:lineRule="auto"/>
        <w:rPr>
          <w:rFonts w:ascii="Calibri" w:eastAsia="Calibri" w:hAnsi="Calibri" w:cs="Calibri"/>
          <w:i/>
          <w:color w:val="1F4E79" w:themeColor="accent1" w:themeShade="80"/>
          <w:sz w:val="28"/>
          <w:lang w:bidi="en-US"/>
        </w:rPr>
      </w:pPr>
      <w:r w:rsidRPr="0040449F">
        <w:rPr>
          <w:rFonts w:ascii="Calibri" w:eastAsia="Calibri" w:hAnsi="Calibri" w:cs="Calibri"/>
          <w:bCs/>
          <w:color w:val="1F4E79" w:themeColor="accent1" w:themeShade="80"/>
          <w:sz w:val="28"/>
          <w:szCs w:val="24"/>
          <w:u w:val="single" w:color="010202"/>
          <w:lang w:bidi="en-US"/>
        </w:rPr>
        <w:t>Survey</w:t>
      </w:r>
      <w:r w:rsidRPr="0040449F">
        <w:rPr>
          <w:rFonts w:ascii="Calibri" w:eastAsia="Calibri" w:hAnsi="Calibri" w:cs="Calibri"/>
          <w:bCs/>
          <w:color w:val="1F4E79" w:themeColor="accent1" w:themeShade="80"/>
          <w:spacing w:val="-9"/>
          <w:sz w:val="28"/>
          <w:szCs w:val="24"/>
          <w:u w:val="single" w:color="010202"/>
          <w:lang w:bidi="en-US"/>
        </w:rPr>
        <w:t xml:space="preserve"> </w:t>
      </w:r>
      <w:r w:rsidRPr="0040449F">
        <w:rPr>
          <w:rFonts w:ascii="Calibri" w:eastAsia="Calibri" w:hAnsi="Calibri" w:cs="Calibri"/>
          <w:bCs/>
          <w:color w:val="1F4E79" w:themeColor="accent1" w:themeShade="80"/>
          <w:sz w:val="28"/>
          <w:szCs w:val="24"/>
          <w:u w:val="single" w:color="010202"/>
          <w:lang w:bidi="en-US"/>
        </w:rPr>
        <w:t>Techniques:</w:t>
      </w:r>
      <w:r w:rsidRPr="0040449F">
        <w:rPr>
          <w:rFonts w:ascii="Calibri" w:eastAsia="Calibri" w:hAnsi="Calibri" w:cs="Calibri"/>
          <w:color w:val="1F4E79" w:themeColor="accent1" w:themeShade="80"/>
          <w:spacing w:val="-10"/>
          <w:sz w:val="28"/>
          <w:szCs w:val="24"/>
          <w:lang w:bidi="en-US"/>
        </w:rPr>
        <w:t xml:space="preserve"> </w:t>
      </w:r>
    </w:p>
    <w:p w14:paraId="25A01CD4" w14:textId="77777777" w:rsidR="00D43207" w:rsidRPr="002444B6" w:rsidRDefault="00D43207" w:rsidP="00D43207">
      <w:pPr>
        <w:widowControl w:val="0"/>
        <w:autoSpaceDE w:val="0"/>
        <w:autoSpaceDN w:val="0"/>
        <w:spacing w:after="0" w:line="240" w:lineRule="auto"/>
        <w:rPr>
          <w:rFonts w:ascii="Calibri" w:eastAsia="Calibri" w:hAnsi="Calibri" w:cs="Calibri"/>
          <w:i/>
          <w:color w:val="1F4E79" w:themeColor="accent1" w:themeShade="80"/>
          <w:sz w:val="8"/>
          <w:szCs w:val="8"/>
          <w:lang w:bidi="en-US"/>
        </w:rPr>
      </w:pPr>
    </w:p>
    <w:p w14:paraId="16251357" w14:textId="1DD6F4A9" w:rsidR="00E1371F" w:rsidRPr="00F94430" w:rsidRDefault="00E1371F" w:rsidP="00E1371F">
      <w:pPr>
        <w:pStyle w:val="ListParagraph"/>
        <w:widowControl w:val="0"/>
        <w:numPr>
          <w:ilvl w:val="0"/>
          <w:numId w:val="5"/>
        </w:numPr>
        <w:autoSpaceDE w:val="0"/>
        <w:autoSpaceDN w:val="0"/>
        <w:spacing w:after="0" w:line="240" w:lineRule="auto"/>
        <w:rPr>
          <w:rFonts w:ascii="Calibri" w:eastAsia="Calibri" w:hAnsi="Calibri" w:cs="Calibri"/>
          <w:lang w:bidi="en-US"/>
        </w:rPr>
      </w:pPr>
      <w:r w:rsidRPr="00F94430">
        <w:rPr>
          <w:rFonts w:ascii="Calibri" w:eastAsia="Calibri" w:hAnsi="Calibri" w:cs="Calibri"/>
          <w:lang w:bidi="en-US"/>
        </w:rPr>
        <w:t xml:space="preserve">Meandering rake tosses with in the Littoral Zone </w:t>
      </w:r>
    </w:p>
    <w:p w14:paraId="41C4F416" w14:textId="53A57913" w:rsidR="002461CF" w:rsidRPr="00313B9B" w:rsidRDefault="00E1371F" w:rsidP="00246277">
      <w:pPr>
        <w:pStyle w:val="ListParagraph"/>
        <w:widowControl w:val="0"/>
        <w:numPr>
          <w:ilvl w:val="0"/>
          <w:numId w:val="5"/>
        </w:numPr>
        <w:autoSpaceDE w:val="0"/>
        <w:autoSpaceDN w:val="0"/>
        <w:spacing w:after="0" w:line="240" w:lineRule="auto"/>
        <w:rPr>
          <w:rFonts w:ascii="Calibri" w:eastAsia="Calibri" w:hAnsi="Calibri" w:cs="Calibri"/>
          <w:lang w:bidi="en-US"/>
        </w:rPr>
      </w:pPr>
      <w:r w:rsidRPr="00F94430">
        <w:rPr>
          <w:rFonts w:ascii="Calibri" w:eastAsia="Calibri" w:hAnsi="Calibri" w:cs="Calibri"/>
          <w:lang w:bidi="en-US"/>
        </w:rPr>
        <w:t xml:space="preserve">Visual Inspection of Surface and Subsurface </w:t>
      </w:r>
    </w:p>
    <w:p w14:paraId="191F0FAB" w14:textId="5F38490F" w:rsidR="00246277" w:rsidRDefault="0040449F" w:rsidP="00246277">
      <w:pPr>
        <w:widowControl w:val="0"/>
        <w:autoSpaceDE w:val="0"/>
        <w:autoSpaceDN w:val="0"/>
        <w:spacing w:after="0" w:line="240" w:lineRule="auto"/>
        <w:rPr>
          <w:rFonts w:ascii="Calibri" w:eastAsia="Calibri" w:hAnsi="Calibri" w:cs="Calibri"/>
          <w:color w:val="010202"/>
          <w:spacing w:val="-6"/>
          <w:lang w:bidi="en-US"/>
        </w:rPr>
      </w:pPr>
      <w:r w:rsidRPr="0040449F">
        <w:rPr>
          <w:rFonts w:ascii="Calibri" w:eastAsia="Calibri" w:hAnsi="Calibri" w:cs="Calibri"/>
          <w:color w:val="1F4E79" w:themeColor="accent1" w:themeShade="80"/>
          <w:sz w:val="28"/>
          <w:u w:val="single" w:color="010202"/>
          <w:lang w:bidi="en-US"/>
        </w:rPr>
        <w:t>Map:</w:t>
      </w:r>
      <w:r w:rsidRPr="0040449F">
        <w:rPr>
          <w:rFonts w:ascii="Calibri" w:eastAsia="Calibri" w:hAnsi="Calibri" w:cs="Calibri"/>
          <w:color w:val="010202"/>
          <w:spacing w:val="-6"/>
          <w:lang w:bidi="en-US"/>
        </w:rPr>
        <w:t xml:space="preserve"> </w:t>
      </w:r>
    </w:p>
    <w:p w14:paraId="01BAC30B" w14:textId="1213A180" w:rsidR="00246277" w:rsidRPr="00246277" w:rsidRDefault="00246277" w:rsidP="00246277">
      <w:pPr>
        <w:widowControl w:val="0"/>
        <w:autoSpaceDE w:val="0"/>
        <w:autoSpaceDN w:val="0"/>
        <w:spacing w:after="0" w:line="240" w:lineRule="auto"/>
        <w:rPr>
          <w:rFonts w:ascii="Calibri" w:eastAsia="Calibri" w:hAnsi="Calibri" w:cs="Calibri"/>
          <w:color w:val="010202"/>
          <w:spacing w:val="-6"/>
          <w:sz w:val="8"/>
          <w:szCs w:val="8"/>
          <w:lang w:bidi="en-US"/>
        </w:rPr>
      </w:pPr>
    </w:p>
    <w:p w14:paraId="43E6A87A" w14:textId="07C7E5BF" w:rsidR="0040449F" w:rsidRPr="0040449F" w:rsidRDefault="00313B9B" w:rsidP="00246277">
      <w:pPr>
        <w:widowControl w:val="0"/>
        <w:autoSpaceDE w:val="0"/>
        <w:autoSpaceDN w:val="0"/>
        <w:spacing w:after="0" w:line="240" w:lineRule="auto"/>
        <w:rPr>
          <w:rFonts w:ascii="Calibri" w:eastAsia="Calibri" w:hAnsi="Calibri" w:cs="Calibri"/>
          <w:i/>
          <w:lang w:bidi="en-US"/>
        </w:rPr>
      </w:pPr>
      <w:r>
        <w:rPr>
          <w:rFonts w:ascii="Calibri" w:eastAsia="Calibri" w:hAnsi="Calibri" w:cs="Calibri"/>
          <w:color w:val="010202"/>
          <w:lang w:bidi="en-US"/>
        </w:rPr>
        <w:t xml:space="preserve">Contour </w:t>
      </w:r>
      <w:r w:rsidR="0040449F" w:rsidRPr="0040449F">
        <w:rPr>
          <w:rFonts w:ascii="Calibri" w:eastAsia="Calibri" w:hAnsi="Calibri" w:cs="Calibri"/>
          <w:color w:val="010202"/>
          <w:lang w:bidi="en-US"/>
        </w:rPr>
        <w:t>map</w:t>
      </w:r>
      <w:r>
        <w:rPr>
          <w:rFonts w:ascii="Calibri" w:eastAsia="Calibri" w:hAnsi="Calibri" w:cs="Calibri"/>
          <w:color w:val="010202"/>
          <w:lang w:bidi="en-US"/>
        </w:rPr>
        <w:t>s</w:t>
      </w:r>
      <w:r w:rsidR="0040449F" w:rsidRPr="0040449F">
        <w:rPr>
          <w:rFonts w:ascii="Calibri" w:eastAsia="Calibri" w:hAnsi="Calibri" w:cs="Calibri"/>
          <w:color w:val="010202"/>
          <w:spacing w:val="-17"/>
          <w:lang w:bidi="en-US"/>
        </w:rPr>
        <w:t xml:space="preserve"> </w:t>
      </w:r>
      <w:r w:rsidR="0040449F" w:rsidRPr="0040449F">
        <w:rPr>
          <w:rFonts w:ascii="Calibri" w:eastAsia="Calibri" w:hAnsi="Calibri" w:cs="Calibri"/>
          <w:color w:val="010202"/>
          <w:lang w:bidi="en-US"/>
        </w:rPr>
        <w:t>of</w:t>
      </w:r>
      <w:r w:rsidR="0040449F" w:rsidRPr="0040449F">
        <w:rPr>
          <w:rFonts w:ascii="Calibri" w:eastAsia="Calibri" w:hAnsi="Calibri" w:cs="Calibri"/>
          <w:color w:val="010202"/>
          <w:spacing w:val="-16"/>
          <w:lang w:bidi="en-US"/>
        </w:rPr>
        <w:t xml:space="preserve"> </w:t>
      </w:r>
      <w:r w:rsidR="0040449F" w:rsidRPr="0040449F">
        <w:rPr>
          <w:rFonts w:ascii="Calibri" w:eastAsia="Calibri" w:hAnsi="Calibri" w:cs="Calibri"/>
          <w:color w:val="010202"/>
          <w:lang w:bidi="en-US"/>
        </w:rPr>
        <w:t>the</w:t>
      </w:r>
      <w:r w:rsidR="0040449F" w:rsidRPr="0040449F">
        <w:rPr>
          <w:rFonts w:ascii="Calibri" w:eastAsia="Calibri" w:hAnsi="Calibri" w:cs="Calibri"/>
          <w:color w:val="010202"/>
          <w:spacing w:val="-16"/>
          <w:lang w:bidi="en-US"/>
        </w:rPr>
        <w:t xml:space="preserve"> </w:t>
      </w:r>
      <w:r w:rsidR="0040449F" w:rsidRPr="0040449F">
        <w:rPr>
          <w:rFonts w:ascii="Calibri" w:eastAsia="Calibri" w:hAnsi="Calibri" w:cs="Calibri"/>
          <w:color w:val="010202"/>
          <w:lang w:bidi="en-US"/>
        </w:rPr>
        <w:t>survey</w:t>
      </w:r>
      <w:r w:rsidR="0040449F" w:rsidRPr="0040449F">
        <w:rPr>
          <w:rFonts w:ascii="Calibri" w:eastAsia="Calibri" w:hAnsi="Calibri" w:cs="Calibri"/>
          <w:color w:val="010202"/>
          <w:spacing w:val="-15"/>
          <w:lang w:bidi="en-US"/>
        </w:rPr>
        <w:t xml:space="preserve"> </w:t>
      </w:r>
      <w:r w:rsidR="0040449F" w:rsidRPr="0040449F">
        <w:rPr>
          <w:rFonts w:ascii="Calibri" w:eastAsia="Calibri" w:hAnsi="Calibri" w:cs="Calibri"/>
          <w:color w:val="010202"/>
          <w:lang w:bidi="en-US"/>
        </w:rPr>
        <w:t>area</w:t>
      </w:r>
      <w:r>
        <w:rPr>
          <w:rFonts w:ascii="Calibri" w:eastAsia="Calibri" w:hAnsi="Calibri" w:cs="Calibri"/>
          <w:color w:val="010202"/>
          <w:lang w:bidi="en-US"/>
        </w:rPr>
        <w:t>.</w:t>
      </w:r>
    </w:p>
    <w:p w14:paraId="25E6D56A" w14:textId="03224B3B" w:rsidR="0040449F" w:rsidRPr="00220F50" w:rsidRDefault="0040449F" w:rsidP="0038054E">
      <w:pPr>
        <w:pStyle w:val="NoSpacing"/>
        <w:rPr>
          <w:w w:val="105"/>
          <w:sz w:val="8"/>
          <w:szCs w:val="8"/>
          <w:lang w:bidi="en-US"/>
        </w:rPr>
      </w:pPr>
    </w:p>
    <w:p w14:paraId="67917454" w14:textId="75C247EB" w:rsidR="00FE37A8" w:rsidRDefault="002461CF" w:rsidP="0040449F">
      <w:pPr>
        <w:widowControl w:val="0"/>
        <w:autoSpaceDE w:val="0"/>
        <w:autoSpaceDN w:val="0"/>
        <w:spacing w:after="0" w:line="240" w:lineRule="auto"/>
        <w:rPr>
          <w:rFonts w:ascii="Calibri" w:eastAsia="Calibri" w:hAnsi="Calibri" w:cs="Calibri"/>
          <w:lang w:bidi="en-US"/>
        </w:rPr>
      </w:pPr>
      <w:r>
        <w:rPr>
          <w:rFonts w:ascii="Calibri" w:eastAsia="Calibri" w:hAnsi="Calibri" w:cs="Calibri"/>
          <w:noProof/>
        </w:rPr>
        <mc:AlternateContent>
          <mc:Choice Requires="wps">
            <w:drawing>
              <wp:anchor distT="0" distB="0" distL="114300" distR="114300" simplePos="0" relativeHeight="251676672" behindDoc="0" locked="0" layoutInCell="1" allowOverlap="1" wp14:anchorId="36F0B706" wp14:editId="30EC974F">
                <wp:simplePos x="0" y="0"/>
                <wp:positionH relativeFrom="column">
                  <wp:posOffset>-462280</wp:posOffset>
                </wp:positionH>
                <wp:positionV relativeFrom="paragraph">
                  <wp:posOffset>176530</wp:posOffset>
                </wp:positionV>
                <wp:extent cx="7518400" cy="2679700"/>
                <wp:effectExtent l="0" t="0" r="6350" b="6350"/>
                <wp:wrapNone/>
                <wp:docPr id="13" name="Text Box 13"/>
                <wp:cNvGraphicFramePr/>
                <a:graphic xmlns:a="http://schemas.openxmlformats.org/drawingml/2006/main">
                  <a:graphicData uri="http://schemas.microsoft.com/office/word/2010/wordprocessingShape">
                    <wps:wsp>
                      <wps:cNvSpPr txBox="1"/>
                      <wps:spPr>
                        <a:xfrm>
                          <a:off x="0" y="0"/>
                          <a:ext cx="7518400" cy="2679700"/>
                        </a:xfrm>
                        <a:prstGeom prst="rect">
                          <a:avLst/>
                        </a:prstGeom>
                        <a:solidFill>
                          <a:schemeClr val="lt1"/>
                        </a:solidFill>
                        <a:ln w="6350">
                          <a:noFill/>
                        </a:ln>
                      </wps:spPr>
                      <wps:txbx>
                        <w:txbxContent>
                          <w:p w14:paraId="1A70E3C3" w14:textId="150DC846" w:rsidR="0032260D" w:rsidRPr="00051574" w:rsidRDefault="0032260D" w:rsidP="00F94430">
                            <w:pPr>
                              <w:rPr>
                                <w:sz w:val="18"/>
                              </w:rPr>
                            </w:pPr>
                            <w:r>
                              <w:t xml:space="preserve">          </w:t>
                            </w:r>
                            <w:r w:rsidRPr="00470D3F">
                              <w:rPr>
                                <w:noProof/>
                                <w:w w:val="105"/>
                              </w:rPr>
                              <w:drawing>
                                <wp:inline distT="0" distB="0" distL="0" distR="0" wp14:anchorId="0AAFCDFA" wp14:editId="7ABE98AC">
                                  <wp:extent cx="1723749" cy="225806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t="-1428" b="1"/>
                                          <a:stretch/>
                                        </pic:blipFill>
                                        <pic:spPr bwMode="auto">
                                          <a:xfrm>
                                            <a:off x="0" y="0"/>
                                            <a:ext cx="1756327" cy="2300736"/>
                                          </a:xfrm>
                                          <a:prstGeom prst="rect">
                                            <a:avLst/>
                                          </a:prstGeom>
                                          <a:noFill/>
                                          <a:ln>
                                            <a:noFill/>
                                          </a:ln>
                                          <a:extLst>
                                            <a:ext uri="{53640926-AAD7-44D8-BBD7-CCE9431645EC}">
                                              <a14:shadowObscured xmlns:a14="http://schemas.microsoft.com/office/drawing/2010/main"/>
                                            </a:ext>
                                          </a:extLst>
                                        </pic:spPr>
                                      </pic:pic>
                                    </a:graphicData>
                                  </a:graphic>
                                </wp:inline>
                              </w:drawing>
                            </w:r>
                            <w:r w:rsidRPr="002C7342">
                              <w:rPr>
                                <w:noProof/>
                                <w:w w:val="105"/>
                              </w:rPr>
                              <w:drawing>
                                <wp:inline distT="0" distB="0" distL="0" distR="0" wp14:anchorId="6CF50957" wp14:editId="7463643B">
                                  <wp:extent cx="1710498" cy="2209165"/>
                                  <wp:effectExtent l="0" t="0" r="444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36915" cy="2243283"/>
                                          </a:xfrm>
                                          <a:prstGeom prst="rect">
                                            <a:avLst/>
                                          </a:prstGeom>
                                          <a:noFill/>
                                          <a:ln>
                                            <a:noFill/>
                                          </a:ln>
                                        </pic:spPr>
                                      </pic:pic>
                                    </a:graphicData>
                                  </a:graphic>
                                </wp:inline>
                              </w:drawing>
                            </w:r>
                            <w:r w:rsidRPr="002C7342">
                              <w:rPr>
                                <w:noProof/>
                                <w:w w:val="105"/>
                              </w:rPr>
                              <w:drawing>
                                <wp:inline distT="0" distB="0" distL="0" distR="0" wp14:anchorId="62E5E307" wp14:editId="4FCA4A81">
                                  <wp:extent cx="1705499" cy="2202708"/>
                                  <wp:effectExtent l="0" t="0" r="9525"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9090" cy="2246092"/>
                                          </a:xfrm>
                                          <a:prstGeom prst="rect">
                                            <a:avLst/>
                                          </a:prstGeom>
                                          <a:noFill/>
                                          <a:ln>
                                            <a:noFill/>
                                          </a:ln>
                                        </pic:spPr>
                                      </pic:pic>
                                    </a:graphicData>
                                  </a:graphic>
                                </wp:inline>
                              </w:drawing>
                            </w:r>
                            <w:r w:rsidRPr="002C7342">
                              <w:rPr>
                                <w:noProof/>
                                <w:w w:val="105"/>
                              </w:rPr>
                              <w:drawing>
                                <wp:inline distT="0" distB="0" distL="0" distR="0" wp14:anchorId="4CC8F048" wp14:editId="22B90011">
                                  <wp:extent cx="1714500" cy="221433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34542" cy="2240216"/>
                                          </a:xfrm>
                                          <a:prstGeom prst="rect">
                                            <a:avLst/>
                                          </a:prstGeom>
                                          <a:noFill/>
                                          <a:ln>
                                            <a:noFill/>
                                          </a:ln>
                                        </pic:spPr>
                                      </pic:pic>
                                    </a:graphicData>
                                  </a:graphic>
                                </wp:inline>
                              </w:drawing>
                            </w:r>
                          </w:p>
                          <w:p w14:paraId="2B07BB6B" w14:textId="50F9E768" w:rsidR="0032260D" w:rsidRPr="001A7FB7" w:rsidRDefault="0032260D" w:rsidP="001A7FB7">
                            <w:pPr>
                              <w:tabs>
                                <w:tab w:val="left" w:pos="8640"/>
                              </w:tabs>
                              <w:rPr>
                                <w:sz w:val="16"/>
                                <w:szCs w:val="16"/>
                              </w:rPr>
                            </w:pPr>
                            <w:r>
                              <w:rPr>
                                <w:sz w:val="16"/>
                                <w:szCs w:val="16"/>
                              </w:rPr>
                              <w:t xml:space="preserve">                </w:t>
                            </w:r>
                            <w:r w:rsidRPr="001A7FB7">
                              <w:rPr>
                                <w:sz w:val="16"/>
                                <w:szCs w:val="16"/>
                              </w:rPr>
                              <w:t xml:space="preserve">Images courtesy of the NYS DEC </w:t>
                            </w:r>
                            <w:hyperlink r:id="rId20" w:history="1">
                              <w:r w:rsidRPr="001A7FB7">
                                <w:rPr>
                                  <w:color w:val="0000FF"/>
                                  <w:sz w:val="16"/>
                                  <w:szCs w:val="16"/>
                                  <w:u w:val="single"/>
                                </w:rPr>
                                <w:t>https://www.dec.ny.gov/outdoor/67404.html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F0B706" id="_x0000_t202" coordsize="21600,21600" o:spt="202" path="m,l,21600r21600,l21600,xe">
                <v:stroke joinstyle="miter"/>
                <v:path gradientshapeok="t" o:connecttype="rect"/>
              </v:shapetype>
              <v:shape id="Text Box 13" o:spid="_x0000_s1026" type="#_x0000_t202" style="position:absolute;margin-left:-36.4pt;margin-top:13.9pt;width:592pt;height:21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" fillcolor="white [3201]" stroked="f" strokeweight=".5pt">
                <v:textbox>
                  <w:txbxContent>
                    <w:p w14:paraId="1A70E3C3" w14:textId="150DC846" w:rsidR="0032260D" w:rsidRPr="00051574" w:rsidRDefault="0032260D" w:rsidP="00F94430">
                      <w:pPr>
                        <w:rPr>
                          <w:sz w:val="18"/>
                        </w:rPr>
                      </w:pPr>
                      <w:r>
                        <w:t xml:space="preserve">          </w:t>
                      </w:r>
                      <w:r w:rsidRPr="00470D3F">
                        <w:rPr>
                          <w:noProof/>
                          <w:w w:val="105"/>
                        </w:rPr>
                        <w:drawing>
                          <wp:inline distT="0" distB="0" distL="0" distR="0" wp14:anchorId="0AAFCDFA" wp14:editId="7ABE98AC">
                            <wp:extent cx="1723749" cy="225806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t="-1428" b="1"/>
                                    <a:stretch/>
                                  </pic:blipFill>
                                  <pic:spPr bwMode="auto">
                                    <a:xfrm>
                                      <a:off x="0" y="0"/>
                                      <a:ext cx="1756327" cy="2300736"/>
                                    </a:xfrm>
                                    <a:prstGeom prst="rect">
                                      <a:avLst/>
                                    </a:prstGeom>
                                    <a:noFill/>
                                    <a:ln>
                                      <a:noFill/>
                                    </a:ln>
                                    <a:extLst>
                                      <a:ext uri="{53640926-AAD7-44D8-BBD7-CCE9431645EC}">
                                        <a14:shadowObscured xmlns:a14="http://schemas.microsoft.com/office/drawing/2010/main"/>
                                      </a:ext>
                                    </a:extLst>
                                  </pic:spPr>
                                </pic:pic>
                              </a:graphicData>
                            </a:graphic>
                          </wp:inline>
                        </w:drawing>
                      </w:r>
                      <w:r w:rsidRPr="002C7342">
                        <w:rPr>
                          <w:noProof/>
                          <w:w w:val="105"/>
                        </w:rPr>
                        <w:drawing>
                          <wp:inline distT="0" distB="0" distL="0" distR="0" wp14:anchorId="6CF50957" wp14:editId="7463643B">
                            <wp:extent cx="1710498" cy="2209165"/>
                            <wp:effectExtent l="0" t="0" r="444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6915" cy="2243283"/>
                                    </a:xfrm>
                                    <a:prstGeom prst="rect">
                                      <a:avLst/>
                                    </a:prstGeom>
                                    <a:noFill/>
                                    <a:ln>
                                      <a:noFill/>
                                    </a:ln>
                                  </pic:spPr>
                                </pic:pic>
                              </a:graphicData>
                            </a:graphic>
                          </wp:inline>
                        </w:drawing>
                      </w:r>
                      <w:r w:rsidRPr="002C7342">
                        <w:rPr>
                          <w:noProof/>
                          <w:w w:val="105"/>
                        </w:rPr>
                        <w:drawing>
                          <wp:inline distT="0" distB="0" distL="0" distR="0" wp14:anchorId="62E5E307" wp14:editId="4FCA4A81">
                            <wp:extent cx="1705499" cy="2202708"/>
                            <wp:effectExtent l="0" t="0" r="9525"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39090" cy="2246092"/>
                                    </a:xfrm>
                                    <a:prstGeom prst="rect">
                                      <a:avLst/>
                                    </a:prstGeom>
                                    <a:noFill/>
                                    <a:ln>
                                      <a:noFill/>
                                    </a:ln>
                                  </pic:spPr>
                                </pic:pic>
                              </a:graphicData>
                            </a:graphic>
                          </wp:inline>
                        </w:drawing>
                      </w:r>
                      <w:r w:rsidRPr="002C7342">
                        <w:rPr>
                          <w:noProof/>
                          <w:w w:val="105"/>
                        </w:rPr>
                        <w:drawing>
                          <wp:inline distT="0" distB="0" distL="0" distR="0" wp14:anchorId="4CC8F048" wp14:editId="22B90011">
                            <wp:extent cx="1714500" cy="221433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34542" cy="2240216"/>
                                    </a:xfrm>
                                    <a:prstGeom prst="rect">
                                      <a:avLst/>
                                    </a:prstGeom>
                                    <a:noFill/>
                                    <a:ln>
                                      <a:noFill/>
                                    </a:ln>
                                  </pic:spPr>
                                </pic:pic>
                              </a:graphicData>
                            </a:graphic>
                          </wp:inline>
                        </w:drawing>
                      </w:r>
                    </w:p>
                    <w:p w14:paraId="2B07BB6B" w14:textId="50F9E768" w:rsidR="0032260D" w:rsidRPr="001A7FB7" w:rsidRDefault="0032260D" w:rsidP="001A7FB7">
                      <w:pPr>
                        <w:tabs>
                          <w:tab w:val="left" w:pos="8640"/>
                        </w:tabs>
                        <w:rPr>
                          <w:sz w:val="16"/>
                          <w:szCs w:val="16"/>
                        </w:rPr>
                      </w:pPr>
                      <w:r>
                        <w:rPr>
                          <w:sz w:val="16"/>
                          <w:szCs w:val="16"/>
                        </w:rPr>
                        <w:t xml:space="preserve">                </w:t>
                      </w:r>
                      <w:r w:rsidRPr="001A7FB7">
                        <w:rPr>
                          <w:sz w:val="16"/>
                          <w:szCs w:val="16"/>
                        </w:rPr>
                        <w:t xml:space="preserve">Images courtesy of the NYS DEC </w:t>
                      </w:r>
                      <w:hyperlink r:id="rId25" w:history="1">
                        <w:r w:rsidRPr="001A7FB7">
                          <w:rPr>
                            <w:color w:val="0000FF"/>
                            <w:sz w:val="16"/>
                            <w:szCs w:val="16"/>
                            <w:u w:val="single"/>
                          </w:rPr>
                          <w:t>https://www.dec.ny.gov/outdoor/67404.html</w:t>
                        </w:r>
                      </w:hyperlink>
                    </w:p>
                  </w:txbxContent>
                </v:textbox>
              </v:shape>
            </w:pict>
          </mc:Fallback>
        </mc:AlternateContent>
      </w:r>
      <w:r w:rsidR="00E80CB5">
        <w:rPr>
          <w:rFonts w:ascii="Calibri" w:eastAsia="Calibri" w:hAnsi="Calibri" w:cs="Calibri"/>
          <w:lang w:bidi="en-US"/>
        </w:rPr>
        <w:t>Searched Area: Grafton</w:t>
      </w:r>
      <w:r w:rsidR="0067069C">
        <w:rPr>
          <w:rFonts w:ascii="Calibri" w:eastAsia="Calibri" w:hAnsi="Calibri" w:cs="Calibri"/>
          <w:lang w:bidi="en-US"/>
        </w:rPr>
        <w:t xml:space="preserve"> Lake State Park (Entire Littoral Zone)</w:t>
      </w:r>
      <w:r w:rsidR="00D43207">
        <w:rPr>
          <w:rFonts w:ascii="Calibri" w:eastAsia="Calibri" w:hAnsi="Calibri" w:cs="Calibri"/>
          <w:lang w:bidi="en-US"/>
        </w:rPr>
        <w:t xml:space="preserve"> Long, Second, Shaver, Mill Ponds.</w:t>
      </w:r>
    </w:p>
    <w:p w14:paraId="275E77E7" w14:textId="3500612B" w:rsidR="002461CF" w:rsidRDefault="002461CF" w:rsidP="0040449F">
      <w:pPr>
        <w:widowControl w:val="0"/>
        <w:autoSpaceDE w:val="0"/>
        <w:autoSpaceDN w:val="0"/>
        <w:spacing w:after="0" w:line="240" w:lineRule="auto"/>
        <w:rPr>
          <w:rFonts w:ascii="Calibri" w:eastAsia="Calibri" w:hAnsi="Calibri" w:cs="Calibri"/>
          <w:lang w:bidi="en-US"/>
        </w:rPr>
      </w:pPr>
    </w:p>
    <w:p w14:paraId="6A9C8DA1" w14:textId="12F23F9E" w:rsidR="002461CF" w:rsidRDefault="002461CF" w:rsidP="0040449F">
      <w:pPr>
        <w:widowControl w:val="0"/>
        <w:autoSpaceDE w:val="0"/>
        <w:autoSpaceDN w:val="0"/>
        <w:spacing w:after="0" w:line="240" w:lineRule="auto"/>
        <w:rPr>
          <w:rFonts w:ascii="Calibri" w:eastAsia="Calibri" w:hAnsi="Calibri" w:cs="Calibri"/>
          <w:lang w:bidi="en-US"/>
        </w:rPr>
      </w:pPr>
    </w:p>
    <w:p w14:paraId="727F59FA" w14:textId="1AABB3E6" w:rsidR="002461CF" w:rsidRDefault="002461CF" w:rsidP="0040449F">
      <w:pPr>
        <w:widowControl w:val="0"/>
        <w:autoSpaceDE w:val="0"/>
        <w:autoSpaceDN w:val="0"/>
        <w:spacing w:after="0" w:line="240" w:lineRule="auto"/>
        <w:rPr>
          <w:rFonts w:ascii="Calibri" w:eastAsia="Calibri" w:hAnsi="Calibri" w:cs="Calibri"/>
          <w:lang w:bidi="en-US"/>
        </w:rPr>
      </w:pPr>
    </w:p>
    <w:p w14:paraId="4C287051" w14:textId="4669B4FB" w:rsidR="002461CF" w:rsidRDefault="002461CF" w:rsidP="0040449F">
      <w:pPr>
        <w:widowControl w:val="0"/>
        <w:autoSpaceDE w:val="0"/>
        <w:autoSpaceDN w:val="0"/>
        <w:spacing w:after="0" w:line="240" w:lineRule="auto"/>
        <w:rPr>
          <w:rFonts w:ascii="Calibri" w:eastAsia="Calibri" w:hAnsi="Calibri" w:cs="Calibri"/>
          <w:lang w:bidi="en-US"/>
        </w:rPr>
      </w:pPr>
    </w:p>
    <w:p w14:paraId="6C1C2FE3" w14:textId="2B70FEDC" w:rsidR="002461CF" w:rsidRDefault="002461CF" w:rsidP="0040449F">
      <w:pPr>
        <w:widowControl w:val="0"/>
        <w:autoSpaceDE w:val="0"/>
        <w:autoSpaceDN w:val="0"/>
        <w:spacing w:after="0" w:line="240" w:lineRule="auto"/>
        <w:rPr>
          <w:rFonts w:ascii="Calibri" w:eastAsia="Calibri" w:hAnsi="Calibri" w:cs="Calibri"/>
          <w:lang w:bidi="en-US"/>
        </w:rPr>
      </w:pPr>
    </w:p>
    <w:p w14:paraId="34AD0F37" w14:textId="77777777" w:rsidR="002461CF" w:rsidRDefault="002461CF" w:rsidP="0040449F">
      <w:pPr>
        <w:widowControl w:val="0"/>
        <w:autoSpaceDE w:val="0"/>
        <w:autoSpaceDN w:val="0"/>
        <w:spacing w:after="0" w:line="240" w:lineRule="auto"/>
        <w:rPr>
          <w:rFonts w:ascii="Calibri" w:eastAsia="Calibri" w:hAnsi="Calibri" w:cs="Calibri"/>
          <w:lang w:bidi="en-US"/>
        </w:rPr>
      </w:pPr>
    </w:p>
    <w:p w14:paraId="0DB2095C" w14:textId="6A5BCEF3" w:rsidR="0067069C" w:rsidRDefault="0067069C" w:rsidP="0040449F">
      <w:pPr>
        <w:widowControl w:val="0"/>
        <w:autoSpaceDE w:val="0"/>
        <w:autoSpaceDN w:val="0"/>
        <w:spacing w:after="0" w:line="240" w:lineRule="auto"/>
        <w:rPr>
          <w:rFonts w:ascii="Calibri" w:eastAsia="Calibri" w:hAnsi="Calibri" w:cs="Calibri"/>
          <w:lang w:bidi="en-US"/>
        </w:rPr>
      </w:pPr>
    </w:p>
    <w:p w14:paraId="40F3C8C9" w14:textId="77777777" w:rsidR="00220F50" w:rsidRDefault="00220F50" w:rsidP="0040449F">
      <w:pPr>
        <w:widowControl w:val="0"/>
        <w:autoSpaceDE w:val="0"/>
        <w:autoSpaceDN w:val="0"/>
        <w:spacing w:after="0" w:line="240" w:lineRule="auto"/>
        <w:rPr>
          <w:rFonts w:ascii="Calibri" w:eastAsia="Calibri" w:hAnsi="Calibri" w:cs="Calibri"/>
          <w:lang w:bidi="en-US"/>
        </w:rPr>
      </w:pPr>
    </w:p>
    <w:p w14:paraId="0B67F815" w14:textId="7916FE7A" w:rsidR="00220F50" w:rsidRDefault="00220F50" w:rsidP="0040449F">
      <w:pPr>
        <w:widowControl w:val="0"/>
        <w:autoSpaceDE w:val="0"/>
        <w:autoSpaceDN w:val="0"/>
        <w:spacing w:after="0" w:line="240" w:lineRule="auto"/>
        <w:rPr>
          <w:rFonts w:ascii="Calibri" w:eastAsia="Calibri" w:hAnsi="Calibri" w:cs="Calibri"/>
          <w:lang w:bidi="en-US"/>
        </w:rPr>
      </w:pPr>
    </w:p>
    <w:p w14:paraId="022D94AC" w14:textId="29AD31D3" w:rsidR="00D43207" w:rsidRDefault="00D43207" w:rsidP="0040449F">
      <w:pPr>
        <w:widowControl w:val="0"/>
        <w:autoSpaceDE w:val="0"/>
        <w:autoSpaceDN w:val="0"/>
        <w:spacing w:after="0" w:line="240" w:lineRule="auto"/>
        <w:rPr>
          <w:rFonts w:ascii="Calibri" w:eastAsia="Calibri" w:hAnsi="Calibri" w:cs="Calibri"/>
          <w:lang w:bidi="en-US"/>
        </w:rPr>
      </w:pPr>
    </w:p>
    <w:p w14:paraId="745D2CFD" w14:textId="3593E5BD" w:rsidR="00D43207" w:rsidRDefault="00D43207" w:rsidP="0040449F">
      <w:pPr>
        <w:widowControl w:val="0"/>
        <w:autoSpaceDE w:val="0"/>
        <w:autoSpaceDN w:val="0"/>
        <w:spacing w:after="0" w:line="240" w:lineRule="auto"/>
        <w:rPr>
          <w:rFonts w:ascii="Calibri" w:eastAsia="Calibri" w:hAnsi="Calibri" w:cs="Calibri"/>
          <w:lang w:bidi="en-US"/>
        </w:rPr>
      </w:pPr>
    </w:p>
    <w:p w14:paraId="05E15902" w14:textId="312050EF" w:rsidR="00D43207" w:rsidRDefault="00D43207" w:rsidP="0040449F">
      <w:pPr>
        <w:widowControl w:val="0"/>
        <w:autoSpaceDE w:val="0"/>
        <w:autoSpaceDN w:val="0"/>
        <w:spacing w:after="0" w:line="240" w:lineRule="auto"/>
        <w:rPr>
          <w:rFonts w:ascii="Calibri" w:eastAsia="Calibri" w:hAnsi="Calibri" w:cs="Calibri"/>
          <w:lang w:bidi="en-US"/>
        </w:rPr>
      </w:pPr>
    </w:p>
    <w:p w14:paraId="3FCDA4EF" w14:textId="4F3D42EF" w:rsidR="00D43207" w:rsidRDefault="00D43207" w:rsidP="0040449F">
      <w:pPr>
        <w:widowControl w:val="0"/>
        <w:autoSpaceDE w:val="0"/>
        <w:autoSpaceDN w:val="0"/>
        <w:spacing w:after="0" w:line="240" w:lineRule="auto"/>
        <w:rPr>
          <w:rFonts w:ascii="Calibri" w:eastAsia="Calibri" w:hAnsi="Calibri" w:cs="Calibri"/>
          <w:lang w:bidi="en-US"/>
        </w:rPr>
      </w:pPr>
    </w:p>
    <w:p w14:paraId="7C3DAA0E" w14:textId="64B1D61E" w:rsidR="00D43207" w:rsidRDefault="00D43207" w:rsidP="0040449F">
      <w:pPr>
        <w:widowControl w:val="0"/>
        <w:autoSpaceDE w:val="0"/>
        <w:autoSpaceDN w:val="0"/>
        <w:spacing w:after="0" w:line="240" w:lineRule="auto"/>
        <w:rPr>
          <w:rFonts w:ascii="Calibri" w:eastAsia="Calibri" w:hAnsi="Calibri" w:cs="Calibri"/>
          <w:lang w:bidi="en-US"/>
        </w:rPr>
      </w:pPr>
    </w:p>
    <w:p w14:paraId="157020A2" w14:textId="77777777" w:rsidR="00D43207" w:rsidRDefault="00D43207" w:rsidP="0040449F">
      <w:pPr>
        <w:widowControl w:val="0"/>
        <w:autoSpaceDE w:val="0"/>
        <w:autoSpaceDN w:val="0"/>
        <w:spacing w:after="0" w:line="240" w:lineRule="auto"/>
        <w:rPr>
          <w:rFonts w:ascii="Calibri" w:eastAsia="Calibri" w:hAnsi="Calibri" w:cs="Calibri"/>
          <w:lang w:bidi="en-US"/>
        </w:rPr>
      </w:pPr>
    </w:p>
    <w:p w14:paraId="08DF2931" w14:textId="0B343779" w:rsidR="00220F50" w:rsidRDefault="00220F50" w:rsidP="0040449F">
      <w:pPr>
        <w:widowControl w:val="0"/>
        <w:autoSpaceDE w:val="0"/>
        <w:autoSpaceDN w:val="0"/>
        <w:spacing w:after="0" w:line="240" w:lineRule="auto"/>
        <w:rPr>
          <w:rFonts w:ascii="Calibri" w:eastAsia="Calibri" w:hAnsi="Calibri" w:cs="Calibri"/>
          <w:lang w:bidi="en-US"/>
        </w:rPr>
      </w:pPr>
    </w:p>
    <w:p w14:paraId="39FF2B28" w14:textId="77777777" w:rsidR="00220F50" w:rsidRDefault="00220F50" w:rsidP="0040449F">
      <w:pPr>
        <w:widowControl w:val="0"/>
        <w:autoSpaceDE w:val="0"/>
        <w:autoSpaceDN w:val="0"/>
        <w:spacing w:after="0" w:line="240" w:lineRule="auto"/>
        <w:rPr>
          <w:rFonts w:ascii="Calibri" w:eastAsia="Calibri" w:hAnsi="Calibri" w:cs="Calibri"/>
          <w:lang w:bidi="en-US"/>
        </w:rPr>
      </w:pPr>
    </w:p>
    <w:p w14:paraId="460DC9E1" w14:textId="7B78ED06" w:rsidR="00220F50" w:rsidRPr="0040449F" w:rsidRDefault="00220F50" w:rsidP="00220F50">
      <w:pPr>
        <w:widowControl w:val="0"/>
        <w:autoSpaceDE w:val="0"/>
        <w:autoSpaceDN w:val="0"/>
        <w:spacing w:after="0" w:line="240" w:lineRule="auto"/>
        <w:rPr>
          <w:rFonts w:ascii="Calibri" w:eastAsia="Calibri" w:hAnsi="Calibri" w:cs="Calibri"/>
          <w:b/>
          <w:sz w:val="28"/>
          <w:lang w:bidi="en-US"/>
        </w:rPr>
      </w:pPr>
      <w:r w:rsidRPr="0040449F">
        <w:rPr>
          <w:rFonts w:ascii="Calibri" w:eastAsia="Calibri" w:hAnsi="Calibri" w:cs="Calibri"/>
          <w:b/>
          <w:color w:val="010202"/>
          <w:sz w:val="28"/>
          <w:u w:val="thick" w:color="010202"/>
          <w:lang w:bidi="en-US"/>
        </w:rPr>
        <w:t>Section 2: Survey Result Summary</w:t>
      </w:r>
    </w:p>
    <w:p w14:paraId="6852E0C6" w14:textId="7532F84E" w:rsidR="000117B8" w:rsidRDefault="000117B8" w:rsidP="000117B8">
      <w:pPr>
        <w:pStyle w:val="NoSpacing"/>
        <w:rPr>
          <w:w w:val="105"/>
          <w:lang w:bidi="en-US"/>
        </w:rPr>
      </w:pPr>
    </w:p>
    <w:p w14:paraId="74F7670A" w14:textId="2B1F0D48" w:rsidR="000F5E4C" w:rsidRDefault="000F5E4C" w:rsidP="000117B8">
      <w:pPr>
        <w:pStyle w:val="NoSpacing"/>
        <w:rPr>
          <w:w w:val="105"/>
          <w:lang w:bidi="en-US"/>
        </w:rPr>
      </w:pPr>
      <w:r>
        <w:rPr>
          <w:w w:val="105"/>
          <w:lang w:bidi="en-US"/>
        </w:rPr>
        <w:t>Long Pond</w:t>
      </w:r>
    </w:p>
    <w:tbl>
      <w:tblPr>
        <w:tblW w:w="10080" w:type="dxa"/>
        <w:tblInd w:w="-10" w:type="dxa"/>
        <w:tblLayout w:type="fixed"/>
        <w:tblLook w:val="04A0" w:firstRow="1" w:lastRow="0" w:firstColumn="1" w:lastColumn="0" w:noHBand="0" w:noVBand="1"/>
      </w:tblPr>
      <w:tblGrid>
        <w:gridCol w:w="3060"/>
        <w:gridCol w:w="1469"/>
        <w:gridCol w:w="1452"/>
        <w:gridCol w:w="1367"/>
        <w:gridCol w:w="1538"/>
        <w:gridCol w:w="1194"/>
      </w:tblGrid>
      <w:tr w:rsidR="00220F50" w:rsidRPr="00125277" w14:paraId="0EC98104" w14:textId="77777777" w:rsidTr="0032260D">
        <w:trPr>
          <w:trHeight w:val="595"/>
        </w:trPr>
        <w:tc>
          <w:tcPr>
            <w:tcW w:w="3060" w:type="dxa"/>
            <w:tcBorders>
              <w:top w:val="single" w:sz="8" w:space="0" w:color="auto"/>
              <w:left w:val="single" w:sz="8" w:space="0" w:color="auto"/>
              <w:bottom w:val="single" w:sz="8" w:space="0" w:color="auto"/>
              <w:right w:val="single" w:sz="8" w:space="0" w:color="000000"/>
            </w:tcBorders>
            <w:shd w:val="clear" w:color="000000" w:fill="1F4E78"/>
            <w:vAlign w:val="center"/>
            <w:hideMark/>
          </w:tcPr>
          <w:p w14:paraId="2BBD23D3" w14:textId="77777777" w:rsidR="00220F50" w:rsidRPr="0093666F" w:rsidRDefault="00220F50" w:rsidP="0032260D">
            <w:pPr>
              <w:spacing w:after="0" w:line="240" w:lineRule="auto"/>
              <w:rPr>
                <w:rFonts w:ascii="Calibri" w:eastAsia="Times New Roman" w:hAnsi="Calibri" w:cs="Times New Roman"/>
                <w:b/>
                <w:bCs/>
                <w:color w:val="FFFFFF"/>
                <w:sz w:val="16"/>
                <w:szCs w:val="20"/>
              </w:rPr>
            </w:pPr>
            <w:r w:rsidRPr="0093666F">
              <w:rPr>
                <w:rFonts w:ascii="Calibri" w:eastAsia="Times New Roman" w:hAnsi="Calibri" w:cs="Times New Roman"/>
                <w:b/>
                <w:bCs/>
                <w:color w:val="FFFFFF"/>
                <w:sz w:val="16"/>
                <w:szCs w:val="20"/>
              </w:rPr>
              <w:t>Common Name</w:t>
            </w:r>
          </w:p>
        </w:tc>
        <w:tc>
          <w:tcPr>
            <w:tcW w:w="1469" w:type="dxa"/>
            <w:tcBorders>
              <w:top w:val="single" w:sz="8" w:space="0" w:color="auto"/>
              <w:left w:val="nil"/>
              <w:bottom w:val="single" w:sz="8" w:space="0" w:color="auto"/>
              <w:right w:val="single" w:sz="8" w:space="0" w:color="000000"/>
            </w:tcBorders>
            <w:shd w:val="clear" w:color="000000" w:fill="1F4E78"/>
            <w:vAlign w:val="center"/>
            <w:hideMark/>
          </w:tcPr>
          <w:p w14:paraId="121413C5" w14:textId="77777777" w:rsidR="00220F50" w:rsidRPr="00A57EAB" w:rsidRDefault="00220F50" w:rsidP="0032260D">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Scientific Name</w:t>
            </w:r>
          </w:p>
        </w:tc>
        <w:tc>
          <w:tcPr>
            <w:tcW w:w="1452" w:type="dxa"/>
            <w:tcBorders>
              <w:top w:val="single" w:sz="8" w:space="0" w:color="auto"/>
              <w:left w:val="nil"/>
              <w:bottom w:val="single" w:sz="8" w:space="0" w:color="auto"/>
              <w:right w:val="single" w:sz="8" w:space="0" w:color="000000"/>
            </w:tcBorders>
            <w:shd w:val="clear" w:color="000000" w:fill="1F4E78"/>
            <w:vAlign w:val="center"/>
            <w:hideMark/>
          </w:tcPr>
          <w:p w14:paraId="2747364C" w14:textId="77777777" w:rsidR="00220F50" w:rsidRPr="00A57EAB" w:rsidRDefault="00220F50" w:rsidP="0032260D">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Location (GPS)</w:t>
            </w:r>
          </w:p>
        </w:tc>
        <w:tc>
          <w:tcPr>
            <w:tcW w:w="1367" w:type="dxa"/>
            <w:tcBorders>
              <w:top w:val="single" w:sz="8" w:space="0" w:color="auto"/>
              <w:left w:val="nil"/>
              <w:bottom w:val="single" w:sz="8" w:space="0" w:color="auto"/>
              <w:right w:val="single" w:sz="8" w:space="0" w:color="000000"/>
            </w:tcBorders>
            <w:shd w:val="clear" w:color="000000" w:fill="1F4E78"/>
            <w:vAlign w:val="center"/>
            <w:hideMark/>
          </w:tcPr>
          <w:p w14:paraId="71FAD141" w14:textId="77777777" w:rsidR="00220F50" w:rsidRPr="00A57EAB" w:rsidRDefault="00220F50" w:rsidP="0032260D">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Growth Type</w:t>
            </w:r>
          </w:p>
        </w:tc>
        <w:tc>
          <w:tcPr>
            <w:tcW w:w="1538" w:type="dxa"/>
            <w:tcBorders>
              <w:top w:val="single" w:sz="8" w:space="0" w:color="auto"/>
              <w:left w:val="nil"/>
              <w:bottom w:val="single" w:sz="8" w:space="0" w:color="auto"/>
              <w:right w:val="single" w:sz="8" w:space="0" w:color="000000"/>
            </w:tcBorders>
            <w:shd w:val="clear" w:color="000000" w:fill="1F4E78"/>
            <w:vAlign w:val="center"/>
            <w:hideMark/>
          </w:tcPr>
          <w:p w14:paraId="3E3AAE0A" w14:textId="77777777" w:rsidR="00220F50" w:rsidRPr="00A57EAB" w:rsidRDefault="00220F50" w:rsidP="0032260D">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Phenology</w:t>
            </w:r>
          </w:p>
        </w:tc>
        <w:tc>
          <w:tcPr>
            <w:tcW w:w="1194" w:type="dxa"/>
            <w:tcBorders>
              <w:top w:val="single" w:sz="8" w:space="0" w:color="auto"/>
              <w:left w:val="nil"/>
              <w:bottom w:val="single" w:sz="8" w:space="0" w:color="auto"/>
              <w:right w:val="single" w:sz="8" w:space="0" w:color="000000"/>
            </w:tcBorders>
            <w:shd w:val="clear" w:color="000000" w:fill="1F4E78"/>
            <w:vAlign w:val="center"/>
            <w:hideMark/>
          </w:tcPr>
          <w:p w14:paraId="6C33802F" w14:textId="77777777" w:rsidR="00220F50" w:rsidRPr="00A57EAB" w:rsidRDefault="00220F50" w:rsidP="0032260D">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Abundance</w:t>
            </w:r>
          </w:p>
        </w:tc>
      </w:tr>
      <w:tr w:rsidR="00220F50" w:rsidRPr="00125277" w14:paraId="0FBC58F3" w14:textId="77777777" w:rsidTr="0032260D">
        <w:trPr>
          <w:trHeight w:val="302"/>
        </w:trPr>
        <w:tc>
          <w:tcPr>
            <w:tcW w:w="3060" w:type="dxa"/>
            <w:tcBorders>
              <w:top w:val="nil"/>
              <w:left w:val="single" w:sz="8" w:space="0" w:color="auto"/>
              <w:bottom w:val="single" w:sz="8" w:space="0" w:color="auto"/>
              <w:right w:val="single" w:sz="8" w:space="0" w:color="auto"/>
            </w:tcBorders>
            <w:shd w:val="clear" w:color="auto" w:fill="auto"/>
            <w:noWrap/>
            <w:vAlign w:val="center"/>
          </w:tcPr>
          <w:p w14:paraId="63672655" w14:textId="77777777" w:rsidR="00220F50" w:rsidRPr="0093666F" w:rsidRDefault="00220F50" w:rsidP="0032260D">
            <w:pPr>
              <w:spacing w:after="0" w:line="240" w:lineRule="auto"/>
              <w:rPr>
                <w:rFonts w:ascii="Calibri" w:eastAsia="Calibri" w:hAnsi="Calibri" w:cs="Calibri"/>
                <w:sz w:val="16"/>
              </w:rPr>
            </w:pPr>
            <w:r w:rsidRPr="00125277">
              <w:rPr>
                <w:rFonts w:ascii="Calibri" w:eastAsia="Times New Roman" w:hAnsi="Calibri" w:cs="Times New Roman"/>
                <w:color w:val="000000"/>
                <w:sz w:val="14"/>
                <w:szCs w:val="14"/>
              </w:rPr>
              <w:t>Eurasian Water-milfoil; European Water-milfoil</w:t>
            </w:r>
          </w:p>
        </w:tc>
        <w:tc>
          <w:tcPr>
            <w:tcW w:w="1469" w:type="dxa"/>
            <w:tcBorders>
              <w:top w:val="nil"/>
              <w:left w:val="nil"/>
              <w:bottom w:val="single" w:sz="8" w:space="0" w:color="auto"/>
              <w:right w:val="single" w:sz="8" w:space="0" w:color="auto"/>
            </w:tcBorders>
            <w:shd w:val="clear" w:color="auto" w:fill="auto"/>
            <w:noWrap/>
            <w:vAlign w:val="center"/>
          </w:tcPr>
          <w:p w14:paraId="07366758" w14:textId="77777777" w:rsidR="00220F50" w:rsidRPr="0093666F" w:rsidRDefault="00220F50" w:rsidP="0032260D">
            <w:pPr>
              <w:spacing w:after="0" w:line="240" w:lineRule="auto"/>
              <w:rPr>
                <w:rFonts w:ascii="Calibri" w:eastAsia="Calibri" w:hAnsi="Calibri" w:cs="Calibri"/>
                <w:i/>
                <w:sz w:val="16"/>
                <w:szCs w:val="16"/>
              </w:rPr>
            </w:pPr>
            <w:proofErr w:type="spellStart"/>
            <w:r w:rsidRPr="00125277">
              <w:rPr>
                <w:rFonts w:ascii="Calibri" w:eastAsia="Times New Roman" w:hAnsi="Calibri" w:cs="Times New Roman"/>
                <w:color w:val="000000"/>
                <w:sz w:val="14"/>
                <w:szCs w:val="14"/>
              </w:rPr>
              <w:t>Myriophyllum</w:t>
            </w:r>
            <w:proofErr w:type="spellEnd"/>
            <w:r w:rsidRPr="00125277">
              <w:rPr>
                <w:rFonts w:ascii="Calibri" w:eastAsia="Times New Roman" w:hAnsi="Calibri" w:cs="Times New Roman"/>
                <w:color w:val="000000"/>
                <w:sz w:val="14"/>
                <w:szCs w:val="14"/>
              </w:rPr>
              <w:t xml:space="preserve"> spicatum</w:t>
            </w:r>
          </w:p>
        </w:tc>
        <w:tc>
          <w:tcPr>
            <w:tcW w:w="1452" w:type="dxa"/>
            <w:tcBorders>
              <w:top w:val="nil"/>
              <w:left w:val="nil"/>
              <w:bottom w:val="single" w:sz="8" w:space="0" w:color="auto"/>
              <w:right w:val="single" w:sz="8" w:space="0" w:color="auto"/>
            </w:tcBorders>
            <w:shd w:val="clear" w:color="auto" w:fill="auto"/>
            <w:noWrap/>
            <w:vAlign w:val="center"/>
          </w:tcPr>
          <w:p w14:paraId="4D2753FD" w14:textId="77777777" w:rsidR="00220F50" w:rsidRDefault="00220F50" w:rsidP="0032260D">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 xml:space="preserve">Note </w:t>
            </w:r>
            <w:proofErr w:type="spellStart"/>
            <w:r>
              <w:rPr>
                <w:rFonts w:ascii="Calibri" w:eastAsia="Times New Roman" w:hAnsi="Calibri" w:cs="Times New Roman"/>
                <w:color w:val="000000"/>
                <w:sz w:val="14"/>
                <w:szCs w:val="14"/>
              </w:rPr>
              <w:t>iMap</w:t>
            </w:r>
            <w:proofErr w:type="spellEnd"/>
            <w:r>
              <w:rPr>
                <w:rFonts w:ascii="Calibri" w:eastAsia="Times New Roman" w:hAnsi="Calibri" w:cs="Times New Roman"/>
                <w:color w:val="000000"/>
                <w:sz w:val="14"/>
                <w:szCs w:val="14"/>
              </w:rPr>
              <w:t xml:space="preserve"> Invasive Polygons</w:t>
            </w:r>
          </w:p>
        </w:tc>
        <w:tc>
          <w:tcPr>
            <w:tcW w:w="1367" w:type="dxa"/>
            <w:tcBorders>
              <w:top w:val="nil"/>
              <w:left w:val="nil"/>
              <w:bottom w:val="single" w:sz="8" w:space="0" w:color="auto"/>
              <w:right w:val="single" w:sz="8" w:space="0" w:color="auto"/>
            </w:tcBorders>
            <w:shd w:val="clear" w:color="auto" w:fill="auto"/>
            <w:noWrap/>
            <w:vAlign w:val="center"/>
          </w:tcPr>
          <w:p w14:paraId="78CDF383" w14:textId="77777777" w:rsidR="00220F50" w:rsidRDefault="00220F50" w:rsidP="0032260D">
            <w:pPr>
              <w:spacing w:after="0" w:line="240" w:lineRule="auto"/>
              <w:rPr>
                <w:rFonts w:ascii="Calibri" w:eastAsia="Times New Roman" w:hAnsi="Calibri" w:cs="Times New Roman"/>
                <w:color w:val="000000"/>
                <w:sz w:val="14"/>
                <w:szCs w:val="14"/>
              </w:rPr>
            </w:pPr>
            <w:r w:rsidRPr="00125277">
              <w:rPr>
                <w:rFonts w:ascii="Calibri" w:eastAsia="Times New Roman" w:hAnsi="Calibri" w:cs="Times New Roman"/>
                <w:color w:val="000000"/>
                <w:sz w:val="14"/>
                <w:szCs w:val="14"/>
              </w:rPr>
              <w:t>Submerged/Rooted</w:t>
            </w:r>
          </w:p>
        </w:tc>
        <w:tc>
          <w:tcPr>
            <w:tcW w:w="1538" w:type="dxa"/>
            <w:tcBorders>
              <w:top w:val="nil"/>
              <w:left w:val="nil"/>
              <w:bottom w:val="single" w:sz="8" w:space="0" w:color="auto"/>
              <w:right w:val="single" w:sz="8" w:space="0" w:color="auto"/>
            </w:tcBorders>
            <w:shd w:val="clear" w:color="auto" w:fill="auto"/>
            <w:noWrap/>
            <w:vAlign w:val="center"/>
          </w:tcPr>
          <w:p w14:paraId="1003EA4B" w14:textId="77777777" w:rsidR="00220F50" w:rsidRDefault="00220F50" w:rsidP="0032260D">
            <w:pPr>
              <w:spacing w:after="0" w:line="240" w:lineRule="auto"/>
              <w:rPr>
                <w:rFonts w:ascii="Calibri" w:eastAsia="Times New Roman" w:hAnsi="Calibri" w:cs="Times New Roman"/>
                <w:color w:val="000000"/>
                <w:sz w:val="14"/>
                <w:szCs w:val="14"/>
              </w:rPr>
            </w:pPr>
            <w:r w:rsidRPr="00125277">
              <w:rPr>
                <w:rFonts w:ascii="Calibri" w:eastAsia="Times New Roman" w:hAnsi="Calibri" w:cs="Times New Roman"/>
                <w:color w:val="000000"/>
                <w:sz w:val="14"/>
                <w:szCs w:val="14"/>
              </w:rPr>
              <w:t>Emergent Growth</w:t>
            </w:r>
          </w:p>
        </w:tc>
        <w:tc>
          <w:tcPr>
            <w:tcW w:w="1194" w:type="dxa"/>
            <w:tcBorders>
              <w:top w:val="nil"/>
              <w:left w:val="nil"/>
              <w:bottom w:val="single" w:sz="8" w:space="0" w:color="auto"/>
              <w:right w:val="single" w:sz="8" w:space="0" w:color="auto"/>
            </w:tcBorders>
            <w:shd w:val="clear" w:color="auto" w:fill="auto"/>
            <w:noWrap/>
            <w:vAlign w:val="center"/>
          </w:tcPr>
          <w:p w14:paraId="014002E9" w14:textId="77777777" w:rsidR="00220F50" w:rsidRDefault="00220F50" w:rsidP="0032260D">
            <w:pPr>
              <w:spacing w:after="0" w:line="240" w:lineRule="auto"/>
              <w:rPr>
                <w:rFonts w:ascii="Calibri" w:eastAsia="Times New Roman" w:hAnsi="Calibri" w:cs="Times New Roman"/>
                <w:color w:val="000000"/>
                <w:sz w:val="14"/>
                <w:szCs w:val="14"/>
              </w:rPr>
            </w:pPr>
            <w:r w:rsidRPr="00125277">
              <w:rPr>
                <w:rFonts w:ascii="Calibri" w:eastAsia="Times New Roman" w:hAnsi="Calibri" w:cs="Times New Roman"/>
                <w:color w:val="000000"/>
                <w:sz w:val="14"/>
                <w:szCs w:val="14"/>
              </w:rPr>
              <w:t>Sparse</w:t>
            </w:r>
            <w:r>
              <w:rPr>
                <w:rFonts w:ascii="Calibri" w:eastAsia="Times New Roman" w:hAnsi="Calibri" w:cs="Times New Roman"/>
                <w:color w:val="000000"/>
                <w:sz w:val="14"/>
                <w:szCs w:val="14"/>
              </w:rPr>
              <w:t>/dense</w:t>
            </w:r>
          </w:p>
        </w:tc>
      </w:tr>
      <w:tr w:rsidR="00220F50" w:rsidRPr="00125277" w14:paraId="2D956D2C" w14:textId="77777777" w:rsidTr="0032260D">
        <w:trPr>
          <w:trHeight w:val="302"/>
        </w:trPr>
        <w:tc>
          <w:tcPr>
            <w:tcW w:w="3060" w:type="dxa"/>
            <w:tcBorders>
              <w:top w:val="nil"/>
              <w:left w:val="single" w:sz="8" w:space="0" w:color="auto"/>
              <w:bottom w:val="single" w:sz="8" w:space="0" w:color="auto"/>
              <w:right w:val="single" w:sz="8" w:space="0" w:color="auto"/>
            </w:tcBorders>
            <w:shd w:val="clear" w:color="auto" w:fill="auto"/>
            <w:noWrap/>
            <w:vAlign w:val="center"/>
          </w:tcPr>
          <w:p w14:paraId="565B4DF4" w14:textId="1DDE470A" w:rsidR="00220F50" w:rsidRPr="00125277" w:rsidRDefault="00220F50" w:rsidP="0032260D">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No other AIS Identified</w:t>
            </w:r>
            <w:r w:rsidR="00627E75">
              <w:rPr>
                <w:rFonts w:ascii="Calibri" w:eastAsia="Times New Roman" w:hAnsi="Calibri" w:cs="Times New Roman"/>
                <w:color w:val="000000"/>
                <w:sz w:val="14"/>
                <w:szCs w:val="14"/>
              </w:rPr>
              <w:t>/observed</w:t>
            </w:r>
          </w:p>
        </w:tc>
        <w:tc>
          <w:tcPr>
            <w:tcW w:w="1469" w:type="dxa"/>
            <w:tcBorders>
              <w:top w:val="nil"/>
              <w:left w:val="nil"/>
              <w:bottom w:val="single" w:sz="8" w:space="0" w:color="auto"/>
              <w:right w:val="single" w:sz="8" w:space="0" w:color="auto"/>
            </w:tcBorders>
            <w:shd w:val="clear" w:color="auto" w:fill="auto"/>
            <w:noWrap/>
            <w:vAlign w:val="center"/>
          </w:tcPr>
          <w:p w14:paraId="07CA5CAA" w14:textId="77777777" w:rsidR="00220F50" w:rsidRPr="00125277" w:rsidRDefault="00220F50" w:rsidP="0032260D">
            <w:pPr>
              <w:spacing w:after="0" w:line="240" w:lineRule="auto"/>
              <w:rPr>
                <w:rFonts w:ascii="Calibri" w:eastAsia="Times New Roman" w:hAnsi="Calibri" w:cs="Times New Roman"/>
                <w:color w:val="000000"/>
                <w:sz w:val="14"/>
                <w:szCs w:val="14"/>
              </w:rPr>
            </w:pPr>
          </w:p>
        </w:tc>
        <w:tc>
          <w:tcPr>
            <w:tcW w:w="1452" w:type="dxa"/>
            <w:tcBorders>
              <w:top w:val="nil"/>
              <w:left w:val="nil"/>
              <w:bottom w:val="single" w:sz="8" w:space="0" w:color="auto"/>
              <w:right w:val="single" w:sz="8" w:space="0" w:color="auto"/>
            </w:tcBorders>
            <w:shd w:val="clear" w:color="auto" w:fill="auto"/>
            <w:noWrap/>
            <w:vAlign w:val="center"/>
          </w:tcPr>
          <w:p w14:paraId="7951A31F" w14:textId="77777777" w:rsidR="00220F50" w:rsidRDefault="00220F50" w:rsidP="0032260D">
            <w:pPr>
              <w:spacing w:after="0" w:line="240" w:lineRule="auto"/>
              <w:rPr>
                <w:rFonts w:ascii="Calibri" w:eastAsia="Times New Roman" w:hAnsi="Calibri" w:cs="Times New Roman"/>
                <w:color w:val="000000"/>
                <w:sz w:val="14"/>
                <w:szCs w:val="14"/>
              </w:rPr>
            </w:pPr>
          </w:p>
        </w:tc>
        <w:tc>
          <w:tcPr>
            <w:tcW w:w="1367" w:type="dxa"/>
            <w:tcBorders>
              <w:top w:val="nil"/>
              <w:left w:val="nil"/>
              <w:bottom w:val="single" w:sz="8" w:space="0" w:color="auto"/>
              <w:right w:val="single" w:sz="8" w:space="0" w:color="auto"/>
            </w:tcBorders>
            <w:shd w:val="clear" w:color="auto" w:fill="auto"/>
            <w:noWrap/>
            <w:vAlign w:val="center"/>
          </w:tcPr>
          <w:p w14:paraId="4BEBD366" w14:textId="77777777" w:rsidR="00220F50" w:rsidRPr="00125277" w:rsidRDefault="00220F50" w:rsidP="0032260D">
            <w:pPr>
              <w:spacing w:after="0" w:line="240" w:lineRule="auto"/>
              <w:rPr>
                <w:rFonts w:ascii="Calibri" w:eastAsia="Times New Roman" w:hAnsi="Calibri" w:cs="Times New Roman"/>
                <w:color w:val="000000"/>
                <w:sz w:val="14"/>
                <w:szCs w:val="14"/>
              </w:rPr>
            </w:pPr>
          </w:p>
        </w:tc>
        <w:tc>
          <w:tcPr>
            <w:tcW w:w="1538" w:type="dxa"/>
            <w:tcBorders>
              <w:top w:val="nil"/>
              <w:left w:val="nil"/>
              <w:bottom w:val="single" w:sz="8" w:space="0" w:color="auto"/>
              <w:right w:val="single" w:sz="8" w:space="0" w:color="auto"/>
            </w:tcBorders>
            <w:shd w:val="clear" w:color="auto" w:fill="auto"/>
            <w:noWrap/>
            <w:vAlign w:val="center"/>
          </w:tcPr>
          <w:p w14:paraId="3119C2B4" w14:textId="77777777" w:rsidR="00220F50" w:rsidRPr="00125277" w:rsidRDefault="00220F50" w:rsidP="0032260D">
            <w:pPr>
              <w:spacing w:after="0" w:line="240" w:lineRule="auto"/>
              <w:rPr>
                <w:rFonts w:ascii="Calibri" w:eastAsia="Times New Roman" w:hAnsi="Calibri" w:cs="Times New Roman"/>
                <w:color w:val="000000"/>
                <w:sz w:val="14"/>
                <w:szCs w:val="14"/>
              </w:rPr>
            </w:pPr>
          </w:p>
        </w:tc>
        <w:tc>
          <w:tcPr>
            <w:tcW w:w="1194" w:type="dxa"/>
            <w:tcBorders>
              <w:top w:val="nil"/>
              <w:left w:val="nil"/>
              <w:bottom w:val="single" w:sz="8" w:space="0" w:color="auto"/>
              <w:right w:val="single" w:sz="8" w:space="0" w:color="auto"/>
            </w:tcBorders>
            <w:shd w:val="clear" w:color="auto" w:fill="auto"/>
            <w:noWrap/>
            <w:vAlign w:val="center"/>
          </w:tcPr>
          <w:p w14:paraId="444F3447" w14:textId="77777777" w:rsidR="00220F50" w:rsidRPr="00125277" w:rsidRDefault="00220F50" w:rsidP="0032260D">
            <w:pPr>
              <w:spacing w:after="0" w:line="240" w:lineRule="auto"/>
              <w:rPr>
                <w:rFonts w:ascii="Calibri" w:eastAsia="Times New Roman" w:hAnsi="Calibri" w:cs="Times New Roman"/>
                <w:color w:val="000000"/>
                <w:sz w:val="14"/>
                <w:szCs w:val="14"/>
              </w:rPr>
            </w:pPr>
          </w:p>
        </w:tc>
      </w:tr>
    </w:tbl>
    <w:p w14:paraId="082C2753" w14:textId="77777777" w:rsidR="002461CF" w:rsidRDefault="002461CF" w:rsidP="000117B8">
      <w:pPr>
        <w:pStyle w:val="NoSpacing"/>
        <w:rPr>
          <w:w w:val="105"/>
          <w:lang w:bidi="en-US"/>
        </w:rPr>
      </w:pPr>
    </w:p>
    <w:p w14:paraId="0D1BD75F" w14:textId="77777777" w:rsidR="002461CF" w:rsidRPr="002461CF" w:rsidRDefault="002461CF" w:rsidP="002461CF">
      <w:pPr>
        <w:widowControl w:val="0"/>
        <w:autoSpaceDE w:val="0"/>
        <w:autoSpaceDN w:val="0"/>
        <w:spacing w:after="0" w:line="240" w:lineRule="auto"/>
        <w:rPr>
          <w:rFonts w:ascii="Calibri" w:eastAsia="Calibri" w:hAnsi="Calibri" w:cs="Calibri"/>
          <w:bCs/>
          <w:color w:val="C00000"/>
          <w:u w:color="010202"/>
          <w:lang w:bidi="en-US"/>
        </w:rPr>
      </w:pPr>
      <w:r w:rsidRPr="002461CF">
        <w:rPr>
          <w:rFonts w:ascii="Calibri" w:eastAsia="Calibri" w:hAnsi="Calibri" w:cs="Calibri"/>
          <w:bCs/>
          <w:color w:val="C00000"/>
          <w:u w:color="010202"/>
          <w:lang w:bidi="en-US"/>
        </w:rPr>
        <w:t>Native species observed in the four ponds at Grafton Lake State Park.</w:t>
      </w:r>
    </w:p>
    <w:p w14:paraId="7EF336B2" w14:textId="77777777" w:rsidR="002461CF" w:rsidRDefault="002461CF" w:rsidP="002461CF">
      <w:pPr>
        <w:pStyle w:val="ListParagraph"/>
        <w:widowControl w:val="0"/>
        <w:numPr>
          <w:ilvl w:val="0"/>
          <w:numId w:val="25"/>
        </w:numPr>
        <w:autoSpaceDE w:val="0"/>
        <w:autoSpaceDN w:val="0"/>
        <w:spacing w:after="0" w:line="240" w:lineRule="auto"/>
        <w:rPr>
          <w:i/>
          <w:sz w:val="20"/>
        </w:rPr>
        <w:sectPr w:rsidR="002461CF" w:rsidSect="0037658F">
          <w:headerReference w:type="default" r:id="rId26"/>
          <w:pgSz w:w="12240" w:h="15840"/>
          <w:pgMar w:top="1440" w:right="1008" w:bottom="1152" w:left="1008" w:header="576" w:footer="0" w:gutter="0"/>
          <w:cols w:space="720"/>
          <w:docGrid w:linePitch="360"/>
        </w:sectPr>
      </w:pPr>
    </w:p>
    <w:p w14:paraId="00220D8A" w14:textId="2B9E9CD4"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color w:val="C00000"/>
          <w:sz w:val="24"/>
          <w:u w:val="single" w:color="010202"/>
          <w:lang w:bidi="en-US"/>
        </w:rPr>
      </w:pPr>
      <w:proofErr w:type="spellStart"/>
      <w:r w:rsidRPr="002461CF">
        <w:rPr>
          <w:i/>
          <w:sz w:val="20"/>
        </w:rPr>
        <w:t>Myriophyllum</w:t>
      </w:r>
      <w:proofErr w:type="spellEnd"/>
      <w:r w:rsidRPr="002461CF">
        <w:rPr>
          <w:i/>
          <w:sz w:val="20"/>
        </w:rPr>
        <w:t xml:space="preserve"> </w:t>
      </w:r>
      <w:proofErr w:type="spellStart"/>
      <w:r w:rsidRPr="002461CF">
        <w:rPr>
          <w:i/>
          <w:sz w:val="20"/>
        </w:rPr>
        <w:t>sibiricum</w:t>
      </w:r>
      <w:proofErr w:type="spellEnd"/>
      <w:r w:rsidRPr="002461CF">
        <w:rPr>
          <w:sz w:val="20"/>
        </w:rPr>
        <w:t xml:space="preserve"> - Northern watermilfoil</w:t>
      </w:r>
    </w:p>
    <w:p w14:paraId="356E1930" w14:textId="77777777"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color w:val="C00000"/>
          <w:sz w:val="24"/>
          <w:u w:val="single" w:color="010202"/>
          <w:lang w:bidi="en-US"/>
        </w:rPr>
      </w:pPr>
      <w:proofErr w:type="spellStart"/>
      <w:r w:rsidRPr="002461CF">
        <w:rPr>
          <w:i/>
          <w:sz w:val="20"/>
        </w:rPr>
        <w:t>Najas</w:t>
      </w:r>
      <w:proofErr w:type="spellEnd"/>
      <w:r w:rsidRPr="002461CF">
        <w:rPr>
          <w:i/>
          <w:sz w:val="20"/>
        </w:rPr>
        <w:t xml:space="preserve"> </w:t>
      </w:r>
      <w:proofErr w:type="spellStart"/>
      <w:r w:rsidRPr="002461CF">
        <w:rPr>
          <w:i/>
          <w:sz w:val="20"/>
        </w:rPr>
        <w:t>flexilis</w:t>
      </w:r>
      <w:proofErr w:type="spellEnd"/>
      <w:r w:rsidRPr="002461CF">
        <w:rPr>
          <w:sz w:val="20"/>
        </w:rPr>
        <w:t xml:space="preserve"> - Slender/bushy naiad</w:t>
      </w:r>
    </w:p>
    <w:p w14:paraId="5BC906CD" w14:textId="77777777"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color w:val="C00000"/>
          <w:sz w:val="24"/>
          <w:u w:val="single" w:color="010202"/>
          <w:lang w:bidi="en-US"/>
        </w:rPr>
      </w:pPr>
      <w:r w:rsidRPr="002461CF">
        <w:rPr>
          <w:i/>
          <w:sz w:val="20"/>
        </w:rPr>
        <w:t>Elodea sp</w:t>
      </w:r>
      <w:r w:rsidRPr="002461CF">
        <w:rPr>
          <w:sz w:val="20"/>
        </w:rPr>
        <w:t xml:space="preserve">. (E. </w:t>
      </w:r>
      <w:proofErr w:type="spellStart"/>
      <w:r w:rsidRPr="002461CF">
        <w:rPr>
          <w:sz w:val="20"/>
        </w:rPr>
        <w:t>canadensis</w:t>
      </w:r>
      <w:proofErr w:type="spellEnd"/>
      <w:r w:rsidRPr="002461CF">
        <w:rPr>
          <w:sz w:val="20"/>
        </w:rPr>
        <w:t xml:space="preserve">, E. </w:t>
      </w:r>
      <w:proofErr w:type="spellStart"/>
      <w:r w:rsidRPr="002461CF">
        <w:rPr>
          <w:sz w:val="20"/>
        </w:rPr>
        <w:t>nuttallii</w:t>
      </w:r>
      <w:proofErr w:type="spellEnd"/>
      <w:r w:rsidRPr="002461CF">
        <w:rPr>
          <w:sz w:val="20"/>
        </w:rPr>
        <w:t>) - Elodea, waterweed</w:t>
      </w:r>
    </w:p>
    <w:p w14:paraId="4A16CFD2" w14:textId="77777777"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color w:val="C00000"/>
          <w:sz w:val="24"/>
          <w:u w:val="single" w:color="010202"/>
          <w:lang w:bidi="en-US"/>
        </w:rPr>
      </w:pPr>
      <w:r w:rsidRPr="002461CF">
        <w:rPr>
          <w:i/>
          <w:sz w:val="20"/>
        </w:rPr>
        <w:t xml:space="preserve">Nymphaea </w:t>
      </w:r>
      <w:proofErr w:type="spellStart"/>
      <w:r w:rsidRPr="002461CF">
        <w:rPr>
          <w:i/>
          <w:sz w:val="20"/>
        </w:rPr>
        <w:t>odorata</w:t>
      </w:r>
      <w:proofErr w:type="spellEnd"/>
      <w:r w:rsidRPr="002461CF">
        <w:rPr>
          <w:sz w:val="20"/>
        </w:rPr>
        <w:t xml:space="preserve"> - White water lily</w:t>
      </w:r>
    </w:p>
    <w:p w14:paraId="682F93F6" w14:textId="77777777"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color w:val="C00000"/>
          <w:sz w:val="24"/>
          <w:u w:val="single" w:color="010202"/>
          <w:lang w:bidi="en-US"/>
        </w:rPr>
      </w:pPr>
      <w:proofErr w:type="spellStart"/>
      <w:r w:rsidRPr="002461CF">
        <w:rPr>
          <w:i/>
          <w:sz w:val="20"/>
        </w:rPr>
        <w:t>Ceratophyllum</w:t>
      </w:r>
      <w:proofErr w:type="spellEnd"/>
      <w:r w:rsidRPr="002461CF">
        <w:rPr>
          <w:i/>
          <w:sz w:val="20"/>
        </w:rPr>
        <w:t xml:space="preserve"> </w:t>
      </w:r>
      <w:proofErr w:type="spellStart"/>
      <w:r w:rsidRPr="002461CF">
        <w:rPr>
          <w:i/>
          <w:sz w:val="20"/>
        </w:rPr>
        <w:t>demersum</w:t>
      </w:r>
      <w:proofErr w:type="spellEnd"/>
      <w:r w:rsidRPr="002461CF">
        <w:rPr>
          <w:sz w:val="20"/>
        </w:rPr>
        <w:t xml:space="preserve"> - </w:t>
      </w:r>
      <w:proofErr w:type="spellStart"/>
      <w:r w:rsidRPr="002461CF">
        <w:rPr>
          <w:sz w:val="20"/>
        </w:rPr>
        <w:t>Coontail</w:t>
      </w:r>
      <w:proofErr w:type="spellEnd"/>
      <w:r w:rsidRPr="002461CF">
        <w:rPr>
          <w:sz w:val="20"/>
        </w:rPr>
        <w:t xml:space="preserve"> </w:t>
      </w:r>
    </w:p>
    <w:p w14:paraId="044C3B0F" w14:textId="77777777"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color w:val="C00000"/>
          <w:sz w:val="24"/>
          <w:u w:val="single" w:color="010202"/>
          <w:lang w:bidi="en-US"/>
        </w:rPr>
      </w:pPr>
      <w:proofErr w:type="spellStart"/>
      <w:r w:rsidRPr="002461CF">
        <w:rPr>
          <w:i/>
          <w:sz w:val="20"/>
        </w:rPr>
        <w:t>Chara</w:t>
      </w:r>
      <w:proofErr w:type="spellEnd"/>
      <w:r w:rsidRPr="002461CF">
        <w:rPr>
          <w:i/>
          <w:sz w:val="20"/>
        </w:rPr>
        <w:t xml:space="preserve"> vulgaris</w:t>
      </w:r>
      <w:r w:rsidRPr="002461CF">
        <w:rPr>
          <w:sz w:val="20"/>
        </w:rPr>
        <w:t xml:space="preserve"> - </w:t>
      </w:r>
      <w:proofErr w:type="spellStart"/>
      <w:r w:rsidRPr="002461CF">
        <w:rPr>
          <w:sz w:val="20"/>
        </w:rPr>
        <w:t>Chara</w:t>
      </w:r>
      <w:proofErr w:type="spellEnd"/>
      <w:r w:rsidRPr="002461CF">
        <w:rPr>
          <w:sz w:val="20"/>
        </w:rPr>
        <w:t xml:space="preserve">, </w:t>
      </w:r>
      <w:proofErr w:type="spellStart"/>
      <w:r w:rsidRPr="002461CF">
        <w:rPr>
          <w:sz w:val="20"/>
        </w:rPr>
        <w:t>muskgrass</w:t>
      </w:r>
      <w:proofErr w:type="spellEnd"/>
    </w:p>
    <w:p w14:paraId="7B825722" w14:textId="7DB96AED"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sz w:val="24"/>
          <w:u w:val="single" w:color="010202"/>
          <w:lang w:bidi="en-US"/>
        </w:rPr>
      </w:pPr>
      <w:proofErr w:type="spellStart"/>
      <w:r w:rsidRPr="002461CF">
        <w:rPr>
          <w:i/>
          <w:sz w:val="20"/>
        </w:rPr>
        <w:t>Potamogeton</w:t>
      </w:r>
      <w:proofErr w:type="spellEnd"/>
      <w:r w:rsidRPr="002461CF">
        <w:rPr>
          <w:i/>
          <w:sz w:val="20"/>
        </w:rPr>
        <w:t xml:space="preserve"> </w:t>
      </w:r>
      <w:proofErr w:type="spellStart"/>
      <w:r w:rsidRPr="002461CF">
        <w:rPr>
          <w:i/>
          <w:sz w:val="20"/>
        </w:rPr>
        <w:t>amplifolius</w:t>
      </w:r>
      <w:proofErr w:type="spellEnd"/>
      <w:r w:rsidRPr="002461CF">
        <w:rPr>
          <w:sz w:val="20"/>
        </w:rPr>
        <w:t xml:space="preserve"> - Large-leaf </w:t>
      </w:r>
      <w:r>
        <w:rPr>
          <w:sz w:val="20"/>
        </w:rPr>
        <w:t>pond</w:t>
      </w:r>
    </w:p>
    <w:p w14:paraId="5255A564" w14:textId="77777777"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sz w:val="24"/>
          <w:lang w:bidi="en-US"/>
        </w:rPr>
      </w:pPr>
      <w:proofErr w:type="spellStart"/>
      <w:r w:rsidRPr="002461CF">
        <w:rPr>
          <w:rFonts w:ascii="Calibri" w:eastAsia="Calibri" w:hAnsi="Calibri" w:cs="Calibri"/>
          <w:bCs/>
          <w:i/>
          <w:sz w:val="20"/>
          <w:lang w:bidi="en-US"/>
        </w:rPr>
        <w:t>Nymphoides</w:t>
      </w:r>
      <w:proofErr w:type="spellEnd"/>
      <w:r w:rsidRPr="002461CF">
        <w:rPr>
          <w:rFonts w:ascii="Calibri" w:eastAsia="Calibri" w:hAnsi="Calibri" w:cs="Calibri"/>
          <w:bCs/>
          <w:i/>
          <w:sz w:val="20"/>
          <w:lang w:bidi="en-US"/>
        </w:rPr>
        <w:t xml:space="preserve"> </w:t>
      </w:r>
      <w:proofErr w:type="spellStart"/>
      <w:r w:rsidRPr="002461CF">
        <w:rPr>
          <w:rFonts w:ascii="Calibri" w:eastAsia="Calibri" w:hAnsi="Calibri" w:cs="Calibri"/>
          <w:bCs/>
          <w:i/>
          <w:sz w:val="20"/>
          <w:lang w:bidi="en-US"/>
        </w:rPr>
        <w:t>cordata</w:t>
      </w:r>
      <w:proofErr w:type="spellEnd"/>
      <w:r w:rsidRPr="002461CF">
        <w:rPr>
          <w:sz w:val="20"/>
        </w:rPr>
        <w:t xml:space="preserve"> - Little Floating Heart</w:t>
      </w:r>
      <w:r w:rsidRPr="002461CF">
        <w:rPr>
          <w:rFonts w:ascii="Calibri" w:eastAsia="Calibri" w:hAnsi="Calibri" w:cs="Calibri"/>
          <w:bCs/>
          <w:sz w:val="20"/>
          <w:lang w:bidi="en-US"/>
        </w:rPr>
        <w:t xml:space="preserve"> </w:t>
      </w:r>
    </w:p>
    <w:p w14:paraId="3AB6D8DA" w14:textId="77777777"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sz w:val="24"/>
          <w:lang w:bidi="en-US"/>
        </w:rPr>
      </w:pPr>
      <w:proofErr w:type="spellStart"/>
      <w:r w:rsidRPr="002461CF">
        <w:rPr>
          <w:i/>
          <w:sz w:val="20"/>
        </w:rPr>
        <w:t>Nuphar</w:t>
      </w:r>
      <w:proofErr w:type="spellEnd"/>
      <w:r w:rsidRPr="002461CF">
        <w:rPr>
          <w:i/>
          <w:sz w:val="20"/>
        </w:rPr>
        <w:t xml:space="preserve"> variegate</w:t>
      </w:r>
      <w:r w:rsidRPr="002461CF">
        <w:rPr>
          <w:sz w:val="20"/>
        </w:rPr>
        <w:t xml:space="preserve"> - Spatterdock </w:t>
      </w:r>
    </w:p>
    <w:p w14:paraId="13A9EFC6" w14:textId="77777777"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sz w:val="24"/>
          <w:lang w:bidi="en-US"/>
        </w:rPr>
      </w:pPr>
      <w:proofErr w:type="spellStart"/>
      <w:r w:rsidRPr="002461CF">
        <w:rPr>
          <w:i/>
          <w:sz w:val="20"/>
        </w:rPr>
        <w:t>Brasenia</w:t>
      </w:r>
      <w:proofErr w:type="spellEnd"/>
      <w:r w:rsidRPr="002461CF">
        <w:rPr>
          <w:i/>
          <w:sz w:val="20"/>
        </w:rPr>
        <w:t xml:space="preserve"> </w:t>
      </w:r>
      <w:proofErr w:type="spellStart"/>
      <w:r w:rsidRPr="002461CF">
        <w:rPr>
          <w:i/>
          <w:sz w:val="20"/>
        </w:rPr>
        <w:t>schreberi</w:t>
      </w:r>
      <w:proofErr w:type="spellEnd"/>
      <w:r w:rsidRPr="002461CF">
        <w:rPr>
          <w:sz w:val="20"/>
        </w:rPr>
        <w:t xml:space="preserve"> - </w:t>
      </w:r>
      <w:proofErr w:type="spellStart"/>
      <w:r w:rsidRPr="002461CF">
        <w:rPr>
          <w:sz w:val="20"/>
        </w:rPr>
        <w:t>Watershield</w:t>
      </w:r>
      <w:proofErr w:type="spellEnd"/>
      <w:r w:rsidRPr="002461CF">
        <w:rPr>
          <w:sz w:val="20"/>
        </w:rPr>
        <w:t xml:space="preserve"> </w:t>
      </w:r>
    </w:p>
    <w:p w14:paraId="79604AD4" w14:textId="77777777"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sz w:val="24"/>
          <w:lang w:bidi="en-US"/>
        </w:rPr>
      </w:pPr>
      <w:proofErr w:type="spellStart"/>
      <w:r w:rsidRPr="002461CF">
        <w:rPr>
          <w:i/>
          <w:sz w:val="20"/>
        </w:rPr>
        <w:t>Sagittaria</w:t>
      </w:r>
      <w:proofErr w:type="spellEnd"/>
      <w:r w:rsidRPr="002461CF">
        <w:rPr>
          <w:i/>
          <w:sz w:val="20"/>
        </w:rPr>
        <w:t xml:space="preserve"> spp</w:t>
      </w:r>
      <w:r w:rsidRPr="002461CF">
        <w:rPr>
          <w:sz w:val="20"/>
        </w:rPr>
        <w:t xml:space="preserve">. - Arrowhead </w:t>
      </w:r>
    </w:p>
    <w:p w14:paraId="7E23A74A" w14:textId="77777777"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sz w:val="24"/>
          <w:lang w:bidi="en-US"/>
        </w:rPr>
      </w:pPr>
      <w:proofErr w:type="spellStart"/>
      <w:r w:rsidRPr="002461CF">
        <w:rPr>
          <w:i/>
          <w:sz w:val="20"/>
        </w:rPr>
        <w:t>Pontederia</w:t>
      </w:r>
      <w:proofErr w:type="spellEnd"/>
      <w:r w:rsidRPr="002461CF">
        <w:rPr>
          <w:i/>
          <w:sz w:val="20"/>
        </w:rPr>
        <w:t xml:space="preserve"> </w:t>
      </w:r>
      <w:proofErr w:type="spellStart"/>
      <w:r w:rsidRPr="002461CF">
        <w:rPr>
          <w:i/>
          <w:sz w:val="20"/>
        </w:rPr>
        <w:t>cordata</w:t>
      </w:r>
      <w:proofErr w:type="spellEnd"/>
      <w:r w:rsidRPr="002461CF">
        <w:rPr>
          <w:sz w:val="20"/>
        </w:rPr>
        <w:t xml:space="preserve"> - Pickerel Weed </w:t>
      </w:r>
    </w:p>
    <w:p w14:paraId="38D5C0E3" w14:textId="77777777" w:rsidR="002461CF" w:rsidRPr="002461CF" w:rsidRDefault="002461CF" w:rsidP="002461CF">
      <w:pPr>
        <w:pStyle w:val="ListParagraph"/>
        <w:widowControl w:val="0"/>
        <w:numPr>
          <w:ilvl w:val="0"/>
          <w:numId w:val="25"/>
        </w:numPr>
        <w:autoSpaceDE w:val="0"/>
        <w:autoSpaceDN w:val="0"/>
        <w:spacing w:after="0" w:line="240" w:lineRule="auto"/>
        <w:rPr>
          <w:rFonts w:ascii="Calibri" w:eastAsia="Calibri" w:hAnsi="Calibri" w:cs="Calibri"/>
          <w:bCs/>
          <w:sz w:val="24"/>
          <w:lang w:bidi="en-US"/>
        </w:rPr>
      </w:pPr>
      <w:proofErr w:type="spellStart"/>
      <w:r w:rsidRPr="002461CF">
        <w:rPr>
          <w:i/>
          <w:sz w:val="20"/>
        </w:rPr>
        <w:t>Potamogeton</w:t>
      </w:r>
      <w:proofErr w:type="spellEnd"/>
      <w:r w:rsidRPr="002461CF">
        <w:rPr>
          <w:i/>
          <w:sz w:val="20"/>
        </w:rPr>
        <w:t xml:space="preserve"> </w:t>
      </w:r>
      <w:proofErr w:type="spellStart"/>
      <w:r w:rsidRPr="002461CF">
        <w:rPr>
          <w:i/>
          <w:sz w:val="20"/>
        </w:rPr>
        <w:t>perfoliatus</w:t>
      </w:r>
      <w:proofErr w:type="spellEnd"/>
      <w:r w:rsidRPr="002461CF">
        <w:rPr>
          <w:sz w:val="20"/>
        </w:rPr>
        <w:t xml:space="preserve">  - Clasping Pondweed </w:t>
      </w:r>
    </w:p>
    <w:p w14:paraId="6185BD4F" w14:textId="77777777" w:rsidR="002461CF" w:rsidRDefault="002461CF" w:rsidP="000117B8">
      <w:pPr>
        <w:pStyle w:val="NoSpacing"/>
        <w:rPr>
          <w:w w:val="105"/>
          <w:lang w:bidi="en-US"/>
        </w:rPr>
        <w:sectPr w:rsidR="002461CF" w:rsidSect="002461CF">
          <w:type w:val="continuous"/>
          <w:pgSz w:w="12240" w:h="15840"/>
          <w:pgMar w:top="1440" w:right="1008" w:bottom="1152" w:left="1008" w:header="576" w:footer="0" w:gutter="0"/>
          <w:cols w:num="2" w:space="720"/>
          <w:docGrid w:linePitch="360"/>
        </w:sectPr>
      </w:pPr>
    </w:p>
    <w:p w14:paraId="175C37F7" w14:textId="60F4B75D" w:rsidR="00470D3F" w:rsidRDefault="00470D3F" w:rsidP="000117B8">
      <w:pPr>
        <w:pStyle w:val="NoSpacing"/>
        <w:rPr>
          <w:w w:val="105"/>
          <w:lang w:bidi="en-US"/>
        </w:rPr>
      </w:pPr>
    </w:p>
    <w:p w14:paraId="44C1EA93" w14:textId="6FF189D5" w:rsidR="007D64F0" w:rsidRDefault="002461CF" w:rsidP="000117B8">
      <w:pPr>
        <w:pStyle w:val="NoSpacing"/>
        <w:rPr>
          <w:w w:val="105"/>
          <w:lang w:bidi="en-US"/>
        </w:rPr>
      </w:pPr>
      <w:r>
        <w:rPr>
          <w:noProof/>
        </w:rPr>
        <w:drawing>
          <wp:anchor distT="0" distB="0" distL="114300" distR="114300" simplePos="0" relativeHeight="251669503" behindDoc="0" locked="0" layoutInCell="1" allowOverlap="1" wp14:anchorId="3773B2E8" wp14:editId="658A0494">
            <wp:simplePos x="0" y="0"/>
            <wp:positionH relativeFrom="column">
              <wp:posOffset>3783965</wp:posOffset>
            </wp:positionH>
            <wp:positionV relativeFrom="paragraph">
              <wp:posOffset>0</wp:posOffset>
            </wp:positionV>
            <wp:extent cx="3039745" cy="3276600"/>
            <wp:effectExtent l="0" t="0" r="825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7485" t="22431" r="39846" b="14971"/>
                    <a:stretch/>
                  </pic:blipFill>
                  <pic:spPr bwMode="auto">
                    <a:xfrm>
                      <a:off x="0" y="0"/>
                      <a:ext cx="3039745" cy="3276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17B8">
        <w:rPr>
          <w:w w:val="105"/>
          <w:lang w:bidi="en-US"/>
        </w:rPr>
        <w:t xml:space="preserve">Searched Area: </w:t>
      </w:r>
      <w:r w:rsidR="00752757">
        <w:rPr>
          <w:w w:val="105"/>
          <w:lang w:bidi="en-US"/>
        </w:rPr>
        <w:t>Long Pond</w:t>
      </w:r>
    </w:p>
    <w:p w14:paraId="45F4F586" w14:textId="01E27CD1" w:rsidR="007D64F0" w:rsidRDefault="00752757" w:rsidP="000117B8">
      <w:pPr>
        <w:pStyle w:val="NoSpacing"/>
        <w:rPr>
          <w:w w:val="105"/>
          <w:lang w:bidi="en-US"/>
        </w:rPr>
      </w:pPr>
      <w:r>
        <w:rPr>
          <w:noProof/>
        </w:rPr>
        <mc:AlternateContent>
          <mc:Choice Requires="wps">
            <w:drawing>
              <wp:anchor distT="0" distB="0" distL="114300" distR="114300" simplePos="0" relativeHeight="251679744" behindDoc="0" locked="0" layoutInCell="1" allowOverlap="1" wp14:anchorId="59B4B21F" wp14:editId="2D1C78D1">
                <wp:simplePos x="0" y="0"/>
                <wp:positionH relativeFrom="column">
                  <wp:posOffset>2915920</wp:posOffset>
                </wp:positionH>
                <wp:positionV relativeFrom="paragraph">
                  <wp:posOffset>76834</wp:posOffset>
                </wp:positionV>
                <wp:extent cx="2774950" cy="165735"/>
                <wp:effectExtent l="19050" t="95250" r="0" b="24765"/>
                <wp:wrapNone/>
                <wp:docPr id="4" name="Straight Arrow Connector 4"/>
                <wp:cNvGraphicFramePr/>
                <a:graphic xmlns:a="http://schemas.openxmlformats.org/drawingml/2006/main">
                  <a:graphicData uri="http://schemas.microsoft.com/office/word/2010/wordprocessingShape">
                    <wps:wsp>
                      <wps:cNvCnPr/>
                      <wps:spPr>
                        <a:xfrm flipV="1">
                          <a:off x="0" y="0"/>
                          <a:ext cx="2774950" cy="165735"/>
                        </a:xfrm>
                        <a:prstGeom prst="straightConnector1">
                          <a:avLst/>
                        </a:prstGeom>
                        <a:ln w="28575">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11E33E1" id="_x0000_t32" coordsize="21600,21600" o:spt="32" o:oned="t" path="m,l21600,21600e" filled="f">
                <v:path arrowok="t" fillok="f" o:connecttype="none"/>
                <o:lock v:ext="edit" shapetype="t"/>
              </v:shapetype>
              <v:shape id="Straight Arrow Connector 4" o:spid="_x0000_s1026" type="#_x0000_t32" style="position:absolute;margin-left:229.6pt;margin-top:6.05pt;width:218.5pt;height:13.0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" strokecolor="#92d050" strokeweight="2.25pt">
                <v:stroke endarrow="block" joinstyle="miter"/>
              </v:shape>
            </w:pict>
          </mc:Fallback>
        </mc:AlternateContent>
      </w:r>
      <w:r w:rsidR="001D33A8">
        <w:rPr>
          <w:w w:val="105"/>
          <w:lang w:bidi="en-US"/>
        </w:rPr>
        <w:t xml:space="preserve">Areas of </w:t>
      </w:r>
      <w:r w:rsidR="007D64F0">
        <w:rPr>
          <w:w w:val="105"/>
          <w:lang w:bidi="en-US"/>
        </w:rPr>
        <w:t>Concern</w:t>
      </w:r>
      <w:r w:rsidR="00246B25">
        <w:rPr>
          <w:w w:val="105"/>
          <w:lang w:bidi="en-US"/>
        </w:rPr>
        <w:t xml:space="preserve"> Locations</w:t>
      </w:r>
      <w:r w:rsidR="007D64F0">
        <w:rPr>
          <w:w w:val="105"/>
          <w:lang w:bidi="en-US"/>
        </w:rPr>
        <w:t>:</w:t>
      </w:r>
    </w:p>
    <w:p w14:paraId="6AD11416" w14:textId="405B0382" w:rsidR="007D64F0" w:rsidRPr="00407380" w:rsidRDefault="00752757" w:rsidP="00407380">
      <w:pPr>
        <w:pStyle w:val="NoSpacing"/>
        <w:numPr>
          <w:ilvl w:val="0"/>
          <w:numId w:val="23"/>
        </w:numPr>
        <w:rPr>
          <w:w w:val="105"/>
          <w:lang w:bidi="en-US"/>
        </w:rPr>
      </w:pPr>
      <w:r>
        <w:rPr>
          <w:w w:val="105"/>
          <w:lang w:bidi="en-US"/>
        </w:rPr>
        <w:t xml:space="preserve">North/ North West End By Boat Launch </w:t>
      </w:r>
    </w:p>
    <w:p w14:paraId="049BC152" w14:textId="794AFF29" w:rsidR="007D64F0" w:rsidRDefault="00752757" w:rsidP="007D64F0">
      <w:pPr>
        <w:pStyle w:val="NoSpacing"/>
        <w:numPr>
          <w:ilvl w:val="0"/>
          <w:numId w:val="23"/>
        </w:numPr>
        <w:rPr>
          <w:w w:val="105"/>
          <w:lang w:bidi="en-US"/>
        </w:rPr>
      </w:pPr>
      <w:r>
        <w:rPr>
          <w:w w:val="105"/>
          <w:lang w:bidi="en-US"/>
        </w:rPr>
        <w:t>West Shore</w:t>
      </w:r>
    </w:p>
    <w:p w14:paraId="731F52E5" w14:textId="00588A75" w:rsidR="002461CF" w:rsidRDefault="002461CF" w:rsidP="002461CF">
      <w:pPr>
        <w:pStyle w:val="NoSpacing"/>
        <w:ind w:left="720"/>
        <w:rPr>
          <w:w w:val="105"/>
          <w:lang w:bidi="en-US"/>
        </w:rPr>
      </w:pPr>
      <w:r>
        <w:rPr>
          <w:noProof/>
        </w:rPr>
        <mc:AlternateContent>
          <mc:Choice Requires="wps">
            <w:drawing>
              <wp:anchor distT="0" distB="0" distL="114300" distR="114300" simplePos="0" relativeHeight="251692032" behindDoc="0" locked="0" layoutInCell="1" allowOverlap="1" wp14:anchorId="76B7885B" wp14:editId="26FE38C1">
                <wp:simplePos x="0" y="0"/>
                <wp:positionH relativeFrom="column">
                  <wp:posOffset>2522220</wp:posOffset>
                </wp:positionH>
                <wp:positionV relativeFrom="paragraph">
                  <wp:posOffset>29210</wp:posOffset>
                </wp:positionV>
                <wp:extent cx="2787650" cy="114300"/>
                <wp:effectExtent l="19050" t="19050" r="50800" b="95250"/>
                <wp:wrapNone/>
                <wp:docPr id="37" name="Straight Arrow Connector 37"/>
                <wp:cNvGraphicFramePr/>
                <a:graphic xmlns:a="http://schemas.openxmlformats.org/drawingml/2006/main">
                  <a:graphicData uri="http://schemas.microsoft.com/office/word/2010/wordprocessingShape">
                    <wps:wsp>
                      <wps:cNvCnPr/>
                      <wps:spPr>
                        <a:xfrm>
                          <a:off x="0" y="0"/>
                          <a:ext cx="2787650" cy="114300"/>
                        </a:xfrm>
                        <a:prstGeom prst="straightConnector1">
                          <a:avLst/>
                        </a:prstGeom>
                        <a:noFill/>
                        <a:ln w="28575" cap="flat" cmpd="sng" algn="ctr">
                          <a:solidFill>
                            <a:srgbClr val="92D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67F5B3" id="Straight Arrow Connector 37" o:spid="_x0000_s1026" type="#_x0000_t32" style="position:absolute;margin-left:198.6pt;margin-top:2.3pt;width:219.5pt;height: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" strokecolor="#92d050" strokeweight="2.25pt">
                <v:stroke endarrow="block" joinstyle="miter"/>
              </v:shape>
            </w:pict>
          </mc:Fallback>
        </mc:AlternateContent>
      </w:r>
      <w:r w:rsidR="00E12F52">
        <w:rPr>
          <w:noProof/>
        </w:rPr>
        <mc:AlternateContent>
          <mc:Choice Requires="wps">
            <w:drawing>
              <wp:anchor distT="0" distB="0" distL="114300" distR="114300" simplePos="0" relativeHeight="251683840" behindDoc="0" locked="0" layoutInCell="1" allowOverlap="1" wp14:anchorId="3128746B" wp14:editId="42A74310">
                <wp:simplePos x="0" y="0"/>
                <wp:positionH relativeFrom="column">
                  <wp:posOffset>2522220</wp:posOffset>
                </wp:positionH>
                <wp:positionV relativeFrom="paragraph">
                  <wp:posOffset>143510</wp:posOffset>
                </wp:positionV>
                <wp:extent cx="2286000" cy="774700"/>
                <wp:effectExtent l="19050" t="19050" r="38100" b="63500"/>
                <wp:wrapNone/>
                <wp:docPr id="10" name="Straight Arrow Connector 10"/>
                <wp:cNvGraphicFramePr/>
                <a:graphic xmlns:a="http://schemas.openxmlformats.org/drawingml/2006/main">
                  <a:graphicData uri="http://schemas.microsoft.com/office/word/2010/wordprocessingShape">
                    <wps:wsp>
                      <wps:cNvCnPr/>
                      <wps:spPr>
                        <a:xfrm>
                          <a:off x="0" y="0"/>
                          <a:ext cx="2286000" cy="774700"/>
                        </a:xfrm>
                        <a:prstGeom prst="straightConnector1">
                          <a:avLst/>
                        </a:prstGeom>
                        <a:noFill/>
                        <a:ln w="28575" cap="flat" cmpd="sng" algn="ctr">
                          <a:solidFill>
                            <a:srgbClr val="92D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CEA62FC" id="Straight Arrow Connector 10" o:spid="_x0000_s1026" type="#_x0000_t32" style="position:absolute;margin-left:198.6pt;margin-top:11.3pt;width:180pt;height:6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" strokecolor="#92d050" strokeweight="2.25pt">
                <v:stroke endarrow="block" joinstyle="miter"/>
              </v:shape>
            </w:pict>
          </mc:Fallback>
        </mc:AlternateContent>
      </w:r>
      <w:r w:rsidR="00856F85">
        <w:rPr>
          <w:w w:val="105"/>
          <w:lang w:bidi="en-US"/>
        </w:rPr>
        <w:t>(Four Monocultures Developing)</w:t>
      </w:r>
    </w:p>
    <w:p w14:paraId="5BF0493F" w14:textId="491842DA" w:rsidR="002461CF" w:rsidRDefault="00856F85" w:rsidP="00D43207">
      <w:pPr>
        <w:pStyle w:val="NoSpacing"/>
        <w:ind w:left="720"/>
        <w:rPr>
          <w:w w:val="105"/>
          <w:lang w:bidi="en-US"/>
        </w:rPr>
      </w:pPr>
      <w:r>
        <w:rPr>
          <w:noProof/>
        </w:rPr>
        <mc:AlternateContent>
          <mc:Choice Requires="wps">
            <w:drawing>
              <wp:anchor distT="0" distB="0" distL="114300" distR="114300" simplePos="0" relativeHeight="251689984" behindDoc="0" locked="0" layoutInCell="1" allowOverlap="1" wp14:anchorId="2E431683" wp14:editId="3999D41B">
                <wp:simplePos x="0" y="0"/>
                <wp:positionH relativeFrom="column">
                  <wp:posOffset>2426970</wp:posOffset>
                </wp:positionH>
                <wp:positionV relativeFrom="paragraph">
                  <wp:posOffset>55245</wp:posOffset>
                </wp:positionV>
                <wp:extent cx="2101850" cy="952500"/>
                <wp:effectExtent l="19050" t="19050" r="50800" b="57150"/>
                <wp:wrapNone/>
                <wp:docPr id="36" name="Straight Arrow Connector 36"/>
                <wp:cNvGraphicFramePr/>
                <a:graphic xmlns:a="http://schemas.openxmlformats.org/drawingml/2006/main">
                  <a:graphicData uri="http://schemas.microsoft.com/office/word/2010/wordprocessingShape">
                    <wps:wsp>
                      <wps:cNvCnPr/>
                      <wps:spPr>
                        <a:xfrm>
                          <a:off x="0" y="0"/>
                          <a:ext cx="2101850" cy="952500"/>
                        </a:xfrm>
                        <a:prstGeom prst="straightConnector1">
                          <a:avLst/>
                        </a:prstGeom>
                        <a:noFill/>
                        <a:ln w="28575" cap="flat" cmpd="sng" algn="ctr">
                          <a:solidFill>
                            <a:srgbClr val="92D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73BBFE6" id="Straight Arrow Connector 36" o:spid="_x0000_s1026" type="#_x0000_t32" style="position:absolute;margin-left:191.1pt;margin-top:4.35pt;width:165.5pt;height: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" strokecolor="#92d050" strokeweight="2.25pt">
                <v:stroke endarrow="block" joinstyle="miter"/>
              </v:shape>
            </w:pict>
          </mc:Fallback>
        </mc:AlternateContent>
      </w:r>
    </w:p>
    <w:p w14:paraId="25B21BA4" w14:textId="77777777" w:rsidR="00C17947" w:rsidRDefault="00C17947" w:rsidP="000117B8">
      <w:pPr>
        <w:pStyle w:val="NoSpacing"/>
        <w:rPr>
          <w:w w:val="105"/>
          <w:lang w:bidi="en-US"/>
        </w:rPr>
      </w:pPr>
    </w:p>
    <w:p w14:paraId="6301E1E2" w14:textId="47674DAD" w:rsidR="000117B8" w:rsidRPr="00D43207" w:rsidRDefault="00407380" w:rsidP="00D43207">
      <w:pPr>
        <w:pStyle w:val="NoSpacing"/>
        <w:rPr>
          <w:b/>
          <w:w w:val="105"/>
          <w:u w:val="single"/>
          <w:lang w:bidi="en-US"/>
        </w:rPr>
      </w:pPr>
      <w:r w:rsidRPr="00D43207">
        <w:rPr>
          <w:b/>
          <w:w w:val="105"/>
          <w:u w:val="single"/>
          <w:lang w:bidi="en-US"/>
        </w:rPr>
        <w:t>North End</w:t>
      </w:r>
      <w:r w:rsidR="00246B25" w:rsidRPr="00D43207">
        <w:rPr>
          <w:b/>
          <w:w w:val="105"/>
          <w:u w:val="single"/>
          <w:lang w:bidi="en-US"/>
        </w:rPr>
        <w:t xml:space="preserve"> </w:t>
      </w:r>
      <w:r w:rsidR="00D43207" w:rsidRPr="00D43207">
        <w:rPr>
          <w:b/>
          <w:w w:val="105"/>
          <w:u w:val="single"/>
          <w:lang w:bidi="en-US"/>
        </w:rPr>
        <w:t>(Long Pond)</w:t>
      </w:r>
    </w:p>
    <w:p w14:paraId="23FDC95B" w14:textId="77777777" w:rsidR="00C17947" w:rsidRDefault="00C17947" w:rsidP="00246B25">
      <w:pPr>
        <w:pStyle w:val="NoSpacing"/>
        <w:rPr>
          <w:w w:val="105"/>
          <w:lang w:bidi="en-US"/>
        </w:rPr>
      </w:pPr>
    </w:p>
    <w:p w14:paraId="5A438AAB" w14:textId="1963EC32" w:rsidR="000117B8" w:rsidRPr="00490A38" w:rsidRDefault="00246B25" w:rsidP="000117B8">
      <w:pPr>
        <w:pStyle w:val="NoSpacing"/>
        <w:rPr>
          <w:w w:val="105"/>
          <w:lang w:bidi="en-US"/>
        </w:rPr>
      </w:pPr>
      <w:r w:rsidRPr="00490A38">
        <w:rPr>
          <w:w w:val="105"/>
          <w:lang w:bidi="en-US"/>
        </w:rPr>
        <w:t>Eurasian Water-milfoil</w:t>
      </w:r>
      <w:r w:rsidR="00407380" w:rsidRPr="00490A38">
        <w:rPr>
          <w:rFonts w:ascii="Calibri" w:eastAsia="Times New Roman" w:hAnsi="Calibri" w:cs="Times New Roman"/>
          <w:color w:val="000000"/>
        </w:rPr>
        <w:t xml:space="preserve"> </w:t>
      </w:r>
      <w:r w:rsidR="00407380" w:rsidRPr="00490A38">
        <w:rPr>
          <w:rFonts w:ascii="Calibri" w:eastAsia="Times New Roman" w:hAnsi="Calibri" w:cs="Times New Roman"/>
          <w:i/>
          <w:color w:val="000000"/>
        </w:rPr>
        <w:t>(</w:t>
      </w:r>
      <w:proofErr w:type="spellStart"/>
      <w:r w:rsidR="00407380" w:rsidRPr="00490A38">
        <w:rPr>
          <w:rFonts w:ascii="Calibri" w:eastAsia="Times New Roman" w:hAnsi="Calibri" w:cs="Times New Roman"/>
          <w:i/>
          <w:color w:val="000000"/>
        </w:rPr>
        <w:t>Myriophyllum</w:t>
      </w:r>
      <w:proofErr w:type="spellEnd"/>
      <w:r w:rsidR="00407380" w:rsidRPr="00490A38">
        <w:rPr>
          <w:rFonts w:ascii="Calibri" w:eastAsia="Times New Roman" w:hAnsi="Calibri" w:cs="Times New Roman"/>
          <w:i/>
          <w:color w:val="000000"/>
        </w:rPr>
        <w:t xml:space="preserve"> spicatum) </w:t>
      </w:r>
      <w:r w:rsidR="00407380" w:rsidRPr="00490A38">
        <w:rPr>
          <w:rFonts w:ascii="Calibri" w:eastAsia="Times New Roman" w:hAnsi="Calibri" w:cs="Times New Roman"/>
          <w:color w:val="000000"/>
        </w:rPr>
        <w:t xml:space="preserve">as indicated in the light blue polygon is present in trace to sparse populations often in clumps or small single specimens. The presence of the milfoil in this area exists as the second highest concentration in the lake and should be monitored for future growth.  </w:t>
      </w:r>
    </w:p>
    <w:p w14:paraId="737B84AB" w14:textId="6E8EB3A2" w:rsidR="00407380" w:rsidRDefault="00246B25" w:rsidP="00490A38">
      <w:pPr>
        <w:pStyle w:val="NoSpacing"/>
        <w:rPr>
          <w:noProof/>
        </w:rPr>
      </w:pPr>
      <w:r>
        <w:rPr>
          <w:rFonts w:cstheme="minorHAnsi"/>
        </w:rPr>
        <w:t xml:space="preserve">    </w:t>
      </w:r>
    </w:p>
    <w:p w14:paraId="6E9CA3F1" w14:textId="46D7DB0B" w:rsidR="00407380" w:rsidRDefault="00407380" w:rsidP="00E8596D">
      <w:pPr>
        <w:rPr>
          <w:noProof/>
        </w:rPr>
      </w:pPr>
      <w:r>
        <w:rPr>
          <w:noProof/>
        </w:rPr>
        <w:drawing>
          <wp:inline distT="0" distB="0" distL="0" distR="0" wp14:anchorId="1A90C236" wp14:editId="0DF953DC">
            <wp:extent cx="3437890" cy="177499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499" t="22431" r="41510" b="28013"/>
                    <a:stretch/>
                  </pic:blipFill>
                  <pic:spPr bwMode="auto">
                    <a:xfrm>
                      <a:off x="0" y="0"/>
                      <a:ext cx="3456069" cy="1784384"/>
                    </a:xfrm>
                    <a:prstGeom prst="rect">
                      <a:avLst/>
                    </a:prstGeom>
                    <a:ln>
                      <a:noFill/>
                    </a:ln>
                    <a:extLst>
                      <a:ext uri="{53640926-AAD7-44D8-BBD7-CCE9431645EC}">
                        <a14:shadowObscured xmlns:a14="http://schemas.microsoft.com/office/drawing/2010/main"/>
                      </a:ext>
                    </a:extLst>
                  </pic:spPr>
                </pic:pic>
              </a:graphicData>
            </a:graphic>
          </wp:inline>
        </w:drawing>
      </w:r>
    </w:p>
    <w:p w14:paraId="09A773CE" w14:textId="3B29C921" w:rsidR="00DD6521" w:rsidRPr="00D43207" w:rsidRDefault="00DD6521" w:rsidP="00D43207">
      <w:pPr>
        <w:rPr>
          <w:noProof/>
          <w:sz w:val="20"/>
        </w:rPr>
      </w:pPr>
      <w:r w:rsidRPr="00D43207">
        <w:rPr>
          <w:b/>
          <w:noProof/>
          <w:u w:val="single"/>
        </w:rPr>
        <w:drawing>
          <wp:anchor distT="0" distB="0" distL="114300" distR="114300" simplePos="0" relativeHeight="251694080" behindDoc="0" locked="0" layoutInCell="1" allowOverlap="1" wp14:anchorId="75655CD6" wp14:editId="39EB13ED">
            <wp:simplePos x="0" y="0"/>
            <wp:positionH relativeFrom="column">
              <wp:posOffset>3227070</wp:posOffset>
            </wp:positionH>
            <wp:positionV relativeFrom="paragraph">
              <wp:posOffset>196850</wp:posOffset>
            </wp:positionV>
            <wp:extent cx="3112135" cy="323850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5603" t="21736" r="38967" b="12721"/>
                    <a:stretch/>
                  </pic:blipFill>
                  <pic:spPr bwMode="auto">
                    <a:xfrm>
                      <a:off x="0" y="0"/>
                      <a:ext cx="3112135" cy="3238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7D48" w:rsidRPr="00D43207">
        <w:rPr>
          <w:b/>
          <w:noProof/>
          <w:u w:val="single"/>
        </w:rPr>
        <w:t>West Shore Infestation 1a,b</w:t>
      </w:r>
      <w:r w:rsidR="00D42FD3" w:rsidRPr="00D43207">
        <w:rPr>
          <w:b/>
          <w:noProof/>
          <w:u w:val="single"/>
        </w:rPr>
        <w:t xml:space="preserve">  </w:t>
      </w:r>
      <w:r w:rsidR="00D42FD3" w:rsidRPr="00D43207">
        <w:rPr>
          <w:noProof/>
          <w:u w:val="single"/>
        </w:rPr>
        <w:t xml:space="preserve"> </w:t>
      </w:r>
      <w:r w:rsidR="00D42FD3">
        <w:rPr>
          <w:noProof/>
        </w:rPr>
        <w:t xml:space="preserve">                                                  </w:t>
      </w:r>
      <w:r w:rsidR="00D42FD3" w:rsidRPr="00D43207">
        <w:rPr>
          <w:noProof/>
          <w:sz w:val="18"/>
        </w:rPr>
        <w:t>Presence Species</w:t>
      </w:r>
      <w:r w:rsidR="00C17947" w:rsidRPr="00D43207">
        <w:rPr>
          <w:noProof/>
          <w:sz w:val="18"/>
        </w:rPr>
        <w:t xml:space="preserve"> Polygons</w:t>
      </w:r>
      <w:r w:rsidR="00D42FD3" w:rsidRPr="00D43207">
        <w:rPr>
          <w:noProof/>
          <w:sz w:val="18"/>
        </w:rPr>
        <w:t xml:space="preserve"> created in Collector</w:t>
      </w:r>
      <w:r w:rsidR="00C17947" w:rsidRPr="00D43207">
        <w:rPr>
          <w:noProof/>
          <w:sz w:val="18"/>
        </w:rPr>
        <w:t xml:space="preserve"> (Western Shore)</w:t>
      </w:r>
    </w:p>
    <w:p w14:paraId="344421FF" w14:textId="2CC78F8E" w:rsidR="00DD6521" w:rsidRPr="00D42FD3" w:rsidRDefault="006753C3" w:rsidP="00DD6521">
      <w:pPr>
        <w:pStyle w:val="NoSpacing1"/>
        <w:rPr>
          <w:sz w:val="22"/>
        </w:rPr>
      </w:pPr>
      <w:r w:rsidRPr="00D42FD3">
        <w:rPr>
          <w:sz w:val="22"/>
        </w:rPr>
        <w:t>Location</w:t>
      </w:r>
      <w:r w:rsidR="00F10DF1" w:rsidRPr="00D42FD3">
        <w:rPr>
          <w:sz w:val="22"/>
        </w:rPr>
        <w:t xml:space="preserve"> 1a</w:t>
      </w:r>
      <w:r w:rsidRPr="00D42FD3">
        <w:rPr>
          <w:sz w:val="22"/>
        </w:rPr>
        <w:t>: 42.79186 °-73.4407 °</w:t>
      </w:r>
    </w:p>
    <w:p w14:paraId="50E05AB1" w14:textId="522D2227" w:rsidR="006753C3" w:rsidRPr="00D42FD3" w:rsidRDefault="00AB101F" w:rsidP="00DD6521">
      <w:pPr>
        <w:pStyle w:val="NoSpacing1"/>
        <w:rPr>
          <w:noProof/>
          <w:sz w:val="22"/>
        </w:rPr>
      </w:pPr>
      <w:r w:rsidRPr="00D42FD3">
        <w:rPr>
          <w:noProof/>
        </w:rPr>
        <mc:AlternateContent>
          <mc:Choice Requires="wps">
            <w:drawing>
              <wp:anchor distT="0" distB="0" distL="114300" distR="114300" simplePos="0" relativeHeight="251699200" behindDoc="0" locked="0" layoutInCell="1" allowOverlap="1" wp14:anchorId="16EAB48F" wp14:editId="290FFDC4">
                <wp:simplePos x="0" y="0"/>
                <wp:positionH relativeFrom="column">
                  <wp:posOffset>4884420</wp:posOffset>
                </wp:positionH>
                <wp:positionV relativeFrom="paragraph">
                  <wp:posOffset>76835</wp:posOffset>
                </wp:positionV>
                <wp:extent cx="450850" cy="298450"/>
                <wp:effectExtent l="0" t="0" r="25400" b="25400"/>
                <wp:wrapNone/>
                <wp:docPr id="41" name="Text Box 41"/>
                <wp:cNvGraphicFramePr/>
                <a:graphic xmlns:a="http://schemas.openxmlformats.org/drawingml/2006/main">
                  <a:graphicData uri="http://schemas.microsoft.com/office/word/2010/wordprocessingShape">
                    <wps:wsp>
                      <wps:cNvSpPr txBox="1"/>
                      <wps:spPr>
                        <a:xfrm>
                          <a:off x="0" y="0"/>
                          <a:ext cx="450850" cy="298450"/>
                        </a:xfrm>
                        <a:prstGeom prst="rect">
                          <a:avLst/>
                        </a:prstGeom>
                        <a:solidFill>
                          <a:schemeClr val="accent4">
                            <a:lumMod val="20000"/>
                            <a:lumOff val="80000"/>
                          </a:schemeClr>
                        </a:solidFill>
                        <a:ln w="6350">
                          <a:solidFill>
                            <a:prstClr val="black"/>
                          </a:solidFill>
                        </a:ln>
                      </wps:spPr>
                      <wps:txbx>
                        <w:txbxContent>
                          <w:p w14:paraId="280ADFCE" w14:textId="59C96E9B" w:rsidR="0032260D" w:rsidRPr="00C17947" w:rsidRDefault="0032260D" w:rsidP="00C17947">
                            <w:pPr>
                              <w:shd w:val="clear" w:color="auto" w:fill="FFF2CC" w:themeFill="accent4" w:themeFillTint="33"/>
                            </w:pPr>
                            <w:r w:rsidRPr="00C17947">
                              <w:t>1a</w:t>
                            </w:r>
                            <w:proofErr w:type="gramStart"/>
                            <w:r w:rsidRPr="00C17947">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EAB48F" id="Text Box 41" o:spid="_x0000_s1027" type="#_x0000_t202" style="position:absolute;left:0;text-align:left;margin-left:384.6pt;margin-top:6.05pt;width:35.5pt;height:23.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" fillcolor="#fff2cc [663]" strokeweight=".5pt">
                <v:textbox>
                  <w:txbxContent>
                    <w:p w14:paraId="280ADFCE" w14:textId="59C96E9B" w:rsidR="0032260D" w:rsidRPr="00C17947" w:rsidRDefault="0032260D" w:rsidP="00C17947">
                      <w:pPr>
                        <w:shd w:val="clear" w:color="auto" w:fill="FFF2CC" w:themeFill="accent4" w:themeFillTint="33"/>
                      </w:pPr>
                      <w:r w:rsidRPr="00C17947">
                        <w:t>1a</w:t>
                      </w:r>
                      <w:proofErr w:type="gramStart"/>
                      <w:r w:rsidRPr="00C17947">
                        <w:t>,b</w:t>
                      </w:r>
                      <w:proofErr w:type="gramEnd"/>
                    </w:p>
                  </w:txbxContent>
                </v:textbox>
              </v:shape>
            </w:pict>
          </mc:Fallback>
        </mc:AlternateContent>
      </w:r>
      <w:r w:rsidR="006753C3" w:rsidRPr="00D42FD3">
        <w:rPr>
          <w:sz w:val="22"/>
        </w:rPr>
        <w:t xml:space="preserve">Area: </w:t>
      </w:r>
      <w:r w:rsidR="006753C3" w:rsidRPr="00D42FD3">
        <w:rPr>
          <w:sz w:val="22"/>
          <w:shd w:val="clear" w:color="auto" w:fill="FFFFFF"/>
        </w:rPr>
        <w:t>797.17 m² (0.20 acres)</w:t>
      </w:r>
    </w:p>
    <w:p w14:paraId="4A0407E0" w14:textId="629D39C0" w:rsidR="006753C3" w:rsidRPr="00D42FD3" w:rsidRDefault="006753C3" w:rsidP="00DD6521">
      <w:pPr>
        <w:pStyle w:val="NoSpacing1"/>
        <w:rPr>
          <w:sz w:val="22"/>
        </w:rPr>
      </w:pPr>
      <w:proofErr w:type="spellStart"/>
      <w:proofErr w:type="gramStart"/>
      <w:r w:rsidRPr="00D42FD3">
        <w:rPr>
          <w:sz w:val="22"/>
        </w:rPr>
        <w:t>iMap</w:t>
      </w:r>
      <w:proofErr w:type="spellEnd"/>
      <w:proofErr w:type="gramEnd"/>
      <w:r w:rsidRPr="00D42FD3">
        <w:rPr>
          <w:sz w:val="22"/>
        </w:rPr>
        <w:t xml:space="preserve"> </w:t>
      </w:r>
      <w:proofErr w:type="spellStart"/>
      <w:r w:rsidRPr="00D42FD3">
        <w:rPr>
          <w:sz w:val="22"/>
        </w:rPr>
        <w:t>Invasives</w:t>
      </w:r>
      <w:proofErr w:type="spellEnd"/>
      <w:r w:rsidRPr="00D42FD3">
        <w:rPr>
          <w:sz w:val="22"/>
        </w:rPr>
        <w:t xml:space="preserve"> Presence Id: Presence #1061118</w:t>
      </w:r>
    </w:p>
    <w:p w14:paraId="787F4D40" w14:textId="42D9FEC4" w:rsidR="00124C50" w:rsidRDefault="00124C50" w:rsidP="00DD6521">
      <w:pPr>
        <w:pStyle w:val="NoSpacing1"/>
        <w:rPr>
          <w:noProof/>
          <w:sz w:val="10"/>
          <w:szCs w:val="8"/>
        </w:rPr>
      </w:pPr>
    </w:p>
    <w:p w14:paraId="400F81E4" w14:textId="77777777" w:rsidR="002A34E1" w:rsidRPr="002A34E1" w:rsidRDefault="002A34E1" w:rsidP="002A34E1">
      <w:pPr>
        <w:pStyle w:val="NoSpacing"/>
      </w:pPr>
    </w:p>
    <w:p w14:paraId="0110C49D" w14:textId="56AB2D7F" w:rsidR="00453CB5" w:rsidRPr="00D42FD3" w:rsidRDefault="00453CB5" w:rsidP="00DD6521">
      <w:pPr>
        <w:pStyle w:val="NoSpacing1"/>
        <w:rPr>
          <w:sz w:val="22"/>
        </w:rPr>
      </w:pPr>
      <w:r w:rsidRPr="00D42FD3">
        <w:rPr>
          <w:sz w:val="22"/>
        </w:rPr>
        <w:t>Location</w:t>
      </w:r>
      <w:r w:rsidR="00F10DF1" w:rsidRPr="00D42FD3">
        <w:rPr>
          <w:sz w:val="22"/>
        </w:rPr>
        <w:t xml:space="preserve"> 1b</w:t>
      </w:r>
      <w:r w:rsidRPr="00D42FD3">
        <w:rPr>
          <w:sz w:val="22"/>
        </w:rPr>
        <w:t>:</w:t>
      </w:r>
      <w:r w:rsidRPr="00D42FD3">
        <w:rPr>
          <w:noProof/>
          <w:sz w:val="22"/>
        </w:rPr>
        <w:t xml:space="preserve"> 42.79159 °-73.44111 °</w:t>
      </w:r>
    </w:p>
    <w:p w14:paraId="7B53684A" w14:textId="5E9A9A92" w:rsidR="00453CB5" w:rsidRPr="00D42FD3" w:rsidRDefault="00453CB5" w:rsidP="00DD6521">
      <w:pPr>
        <w:pStyle w:val="NoSpacing1"/>
        <w:rPr>
          <w:sz w:val="22"/>
        </w:rPr>
      </w:pPr>
      <w:r w:rsidRPr="00D42FD3">
        <w:rPr>
          <w:sz w:val="22"/>
        </w:rPr>
        <w:t xml:space="preserve">Area: </w:t>
      </w:r>
      <w:r w:rsidRPr="00D42FD3">
        <w:rPr>
          <w:sz w:val="22"/>
          <w:shd w:val="clear" w:color="auto" w:fill="FFFFFF"/>
        </w:rPr>
        <w:t>419.31 m² </w:t>
      </w:r>
      <w:proofErr w:type="gramStart"/>
      <w:r w:rsidRPr="00D42FD3">
        <w:rPr>
          <w:sz w:val="22"/>
          <w:shd w:val="clear" w:color="auto" w:fill="FFFFFF"/>
        </w:rPr>
        <w:t>( .</w:t>
      </w:r>
      <w:proofErr w:type="gramEnd"/>
      <w:r w:rsidRPr="00D42FD3">
        <w:rPr>
          <w:sz w:val="22"/>
          <w:shd w:val="clear" w:color="auto" w:fill="FFFFFF"/>
        </w:rPr>
        <w:t>11 acres)</w:t>
      </w:r>
    </w:p>
    <w:p w14:paraId="2DE181EE" w14:textId="5FAF14CA" w:rsidR="00453CB5" w:rsidRPr="00E8596D" w:rsidRDefault="00E8596D" w:rsidP="00453CB5">
      <w:pPr>
        <w:pStyle w:val="NoSpacing1"/>
        <w:rPr>
          <w:b/>
          <w:sz w:val="22"/>
        </w:rPr>
      </w:pPr>
      <w:r w:rsidRPr="00D42FD3">
        <w:rPr>
          <w:noProof/>
          <w:sz w:val="22"/>
        </w:rPr>
        <w:drawing>
          <wp:anchor distT="0" distB="0" distL="114300" distR="114300" simplePos="0" relativeHeight="251693056" behindDoc="0" locked="0" layoutInCell="1" allowOverlap="1" wp14:anchorId="7D3DBCA5" wp14:editId="785F6925">
            <wp:simplePos x="0" y="0"/>
            <wp:positionH relativeFrom="column">
              <wp:posOffset>51435</wp:posOffset>
            </wp:positionH>
            <wp:positionV relativeFrom="paragraph">
              <wp:posOffset>245745</wp:posOffset>
            </wp:positionV>
            <wp:extent cx="2896870" cy="1803400"/>
            <wp:effectExtent l="0" t="0" r="0" b="635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6945" t="23995" r="59116" b="38446"/>
                    <a:stretch/>
                  </pic:blipFill>
                  <pic:spPr bwMode="auto">
                    <a:xfrm>
                      <a:off x="0" y="0"/>
                      <a:ext cx="2896870" cy="180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34E1" w:rsidRPr="00D42FD3">
        <w:rPr>
          <w:noProof/>
        </w:rPr>
        <mc:AlternateContent>
          <mc:Choice Requires="wps">
            <w:drawing>
              <wp:anchor distT="0" distB="0" distL="114300" distR="114300" simplePos="0" relativeHeight="251703296" behindDoc="0" locked="0" layoutInCell="1" allowOverlap="1" wp14:anchorId="53A7CCC5" wp14:editId="38C0403C">
                <wp:simplePos x="0" y="0"/>
                <wp:positionH relativeFrom="column">
                  <wp:posOffset>3347720</wp:posOffset>
                </wp:positionH>
                <wp:positionV relativeFrom="paragraph">
                  <wp:posOffset>1349375</wp:posOffset>
                </wp:positionV>
                <wp:extent cx="304800" cy="298450"/>
                <wp:effectExtent l="0" t="0" r="19050" b="25400"/>
                <wp:wrapNone/>
                <wp:docPr id="43" name="Text Box 43"/>
                <wp:cNvGraphicFramePr/>
                <a:graphic xmlns:a="http://schemas.openxmlformats.org/drawingml/2006/main">
                  <a:graphicData uri="http://schemas.microsoft.com/office/word/2010/wordprocessingShape">
                    <wps:wsp>
                      <wps:cNvSpPr txBox="1"/>
                      <wps:spPr>
                        <a:xfrm>
                          <a:off x="0" y="0"/>
                          <a:ext cx="304800" cy="298450"/>
                        </a:xfrm>
                        <a:prstGeom prst="rect">
                          <a:avLst/>
                        </a:prstGeom>
                        <a:solidFill>
                          <a:schemeClr val="accent4">
                            <a:lumMod val="20000"/>
                            <a:lumOff val="80000"/>
                          </a:schemeClr>
                        </a:solidFill>
                        <a:ln w="6350">
                          <a:solidFill>
                            <a:prstClr val="black"/>
                          </a:solidFill>
                        </a:ln>
                      </wps:spPr>
                      <wps:txbx>
                        <w:txbxContent>
                          <w:p w14:paraId="69037EA2" w14:textId="69432645" w:rsidR="0032260D" w:rsidRDefault="0032260D" w:rsidP="002A34E1">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A7CCC5" id="Text Box 43" o:spid="_x0000_s1028" type="#_x0000_t202" style="position:absolute;left:0;text-align:left;margin-left:263.6pt;margin-top:106.25pt;width:24pt;height:23.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" fillcolor="#fff2cc [663]" strokeweight=".5pt">
                <v:textbox>
                  <w:txbxContent>
                    <w:p w14:paraId="69037EA2" w14:textId="69432645" w:rsidR="0032260D" w:rsidRDefault="0032260D" w:rsidP="002A34E1">
                      <w:r>
                        <w:t>3</w:t>
                      </w:r>
                    </w:p>
                  </w:txbxContent>
                </v:textbox>
              </v:shape>
            </w:pict>
          </mc:Fallback>
        </mc:AlternateContent>
      </w:r>
      <w:r w:rsidR="00AB101F" w:rsidRPr="00D42FD3">
        <w:rPr>
          <w:noProof/>
        </w:rPr>
        <mc:AlternateContent>
          <mc:Choice Requires="wps">
            <w:drawing>
              <wp:anchor distT="0" distB="0" distL="114300" distR="114300" simplePos="0" relativeHeight="251701248" behindDoc="0" locked="0" layoutInCell="1" allowOverlap="1" wp14:anchorId="18A4F04E" wp14:editId="3FCBE386">
                <wp:simplePos x="0" y="0"/>
                <wp:positionH relativeFrom="column">
                  <wp:posOffset>4058920</wp:posOffset>
                </wp:positionH>
                <wp:positionV relativeFrom="paragraph">
                  <wp:posOffset>708025</wp:posOffset>
                </wp:positionV>
                <wp:extent cx="304800" cy="298450"/>
                <wp:effectExtent l="0" t="0" r="19050" b="25400"/>
                <wp:wrapNone/>
                <wp:docPr id="42" name="Text Box 42"/>
                <wp:cNvGraphicFramePr/>
                <a:graphic xmlns:a="http://schemas.openxmlformats.org/drawingml/2006/main">
                  <a:graphicData uri="http://schemas.microsoft.com/office/word/2010/wordprocessingShape">
                    <wps:wsp>
                      <wps:cNvSpPr txBox="1"/>
                      <wps:spPr>
                        <a:xfrm>
                          <a:off x="0" y="0"/>
                          <a:ext cx="304800" cy="298450"/>
                        </a:xfrm>
                        <a:prstGeom prst="rect">
                          <a:avLst/>
                        </a:prstGeom>
                        <a:solidFill>
                          <a:schemeClr val="accent4">
                            <a:lumMod val="20000"/>
                            <a:lumOff val="80000"/>
                          </a:schemeClr>
                        </a:solidFill>
                        <a:ln w="6350">
                          <a:solidFill>
                            <a:prstClr val="black"/>
                          </a:solidFill>
                        </a:ln>
                      </wps:spPr>
                      <wps:txbx>
                        <w:txbxContent>
                          <w:p w14:paraId="2650605F" w14:textId="5BC81DBD" w:rsidR="0032260D" w:rsidRDefault="0032260D" w:rsidP="00AB101F">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A4F04E" id="Text Box 42" o:spid="_x0000_s1029" type="#_x0000_t202" style="position:absolute;left:0;text-align:left;margin-left:319.6pt;margin-top:55.75pt;width:24pt;height:23.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" fillcolor="#fff2cc [663]" strokeweight=".5pt">
                <v:textbox>
                  <w:txbxContent>
                    <w:p w14:paraId="2650605F" w14:textId="5BC81DBD" w:rsidR="0032260D" w:rsidRDefault="0032260D" w:rsidP="00AB101F">
                      <w:r>
                        <w:t>2</w:t>
                      </w:r>
                    </w:p>
                  </w:txbxContent>
                </v:textbox>
              </v:shape>
            </w:pict>
          </mc:Fallback>
        </mc:AlternateContent>
      </w:r>
      <w:r w:rsidR="00AB101F" w:rsidRPr="00D42FD3">
        <w:rPr>
          <w:noProof/>
          <w:sz w:val="22"/>
        </w:rPr>
        <mc:AlternateContent>
          <mc:Choice Requires="wps">
            <w:drawing>
              <wp:anchor distT="0" distB="0" distL="114300" distR="114300" simplePos="0" relativeHeight="251695104" behindDoc="0" locked="0" layoutInCell="1" allowOverlap="1" wp14:anchorId="6D3C93D2" wp14:editId="23F6C987">
                <wp:simplePos x="0" y="0"/>
                <wp:positionH relativeFrom="column">
                  <wp:posOffset>1633220</wp:posOffset>
                </wp:positionH>
                <wp:positionV relativeFrom="paragraph">
                  <wp:posOffset>441325</wp:posOffset>
                </wp:positionV>
                <wp:extent cx="349250" cy="298450"/>
                <wp:effectExtent l="0" t="0" r="12700" b="25400"/>
                <wp:wrapNone/>
                <wp:docPr id="39" name="Text Box 39"/>
                <wp:cNvGraphicFramePr/>
                <a:graphic xmlns:a="http://schemas.openxmlformats.org/drawingml/2006/main">
                  <a:graphicData uri="http://schemas.microsoft.com/office/word/2010/wordprocessingShape">
                    <wps:wsp>
                      <wps:cNvSpPr txBox="1"/>
                      <wps:spPr>
                        <a:xfrm>
                          <a:off x="0" y="0"/>
                          <a:ext cx="349250" cy="298450"/>
                        </a:xfrm>
                        <a:prstGeom prst="rect">
                          <a:avLst/>
                        </a:prstGeom>
                        <a:solidFill>
                          <a:schemeClr val="lt1"/>
                        </a:solidFill>
                        <a:ln w="6350">
                          <a:solidFill>
                            <a:prstClr val="black"/>
                          </a:solidFill>
                        </a:ln>
                      </wps:spPr>
                      <wps:txbx>
                        <w:txbxContent>
                          <w:p w14:paraId="3A06265F" w14:textId="024A850E" w:rsidR="0032260D" w:rsidRDefault="0032260D">
                            <w:r>
                              <w:t>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3C93D2" id="Text Box 39" o:spid="_x0000_s1030" type="#_x0000_t202" style="position:absolute;left:0;text-align:left;margin-left:128.6pt;margin-top:34.75pt;width:27.5pt;height:23.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" fillcolor="white [3201]" strokeweight=".5pt">
                <v:textbox>
                  <w:txbxContent>
                    <w:p w14:paraId="3A06265F" w14:textId="024A850E" w:rsidR="0032260D" w:rsidRDefault="0032260D">
                      <w:r>
                        <w:t>1a</w:t>
                      </w:r>
                    </w:p>
                  </w:txbxContent>
                </v:textbox>
              </v:shape>
            </w:pict>
          </mc:Fallback>
        </mc:AlternateContent>
      </w:r>
      <w:r w:rsidR="00AB101F" w:rsidRPr="00D42FD3">
        <w:rPr>
          <w:rFonts w:eastAsiaTheme="minorHAnsi"/>
          <w:noProof/>
          <w:sz w:val="22"/>
          <w:szCs w:val="22"/>
        </w:rPr>
        <mc:AlternateContent>
          <mc:Choice Requires="wps">
            <w:drawing>
              <wp:anchor distT="0" distB="0" distL="114300" distR="114300" simplePos="0" relativeHeight="251697152" behindDoc="0" locked="0" layoutInCell="1" allowOverlap="1" wp14:anchorId="2A8C7C07" wp14:editId="1DD2E549">
                <wp:simplePos x="0" y="0"/>
                <wp:positionH relativeFrom="column">
                  <wp:posOffset>1176020</wp:posOffset>
                </wp:positionH>
                <wp:positionV relativeFrom="paragraph">
                  <wp:posOffset>942975</wp:posOffset>
                </wp:positionV>
                <wp:extent cx="349250" cy="298450"/>
                <wp:effectExtent l="0" t="0" r="12700" b="25400"/>
                <wp:wrapNone/>
                <wp:docPr id="40" name="Text Box 40"/>
                <wp:cNvGraphicFramePr/>
                <a:graphic xmlns:a="http://schemas.openxmlformats.org/drawingml/2006/main">
                  <a:graphicData uri="http://schemas.microsoft.com/office/word/2010/wordprocessingShape">
                    <wps:wsp>
                      <wps:cNvSpPr txBox="1"/>
                      <wps:spPr>
                        <a:xfrm>
                          <a:off x="0" y="0"/>
                          <a:ext cx="349250" cy="298450"/>
                        </a:xfrm>
                        <a:prstGeom prst="rect">
                          <a:avLst/>
                        </a:prstGeom>
                        <a:solidFill>
                          <a:sysClr val="window" lastClr="FFFFFF"/>
                        </a:solidFill>
                        <a:ln w="6350">
                          <a:solidFill>
                            <a:prstClr val="black"/>
                          </a:solidFill>
                        </a:ln>
                      </wps:spPr>
                      <wps:txbx>
                        <w:txbxContent>
                          <w:p w14:paraId="7844B4F8" w14:textId="02846160" w:rsidR="0032260D" w:rsidRDefault="0032260D" w:rsidP="00AB101F">
                            <w:r>
                              <w:t>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C7C07" id="Text Box 40" o:spid="_x0000_s1031" type="#_x0000_t202" style="position:absolute;left:0;text-align:left;margin-left:92.6pt;margin-top:74.25pt;width:27.5pt;height:2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" fillcolor="window" strokeweight=".5pt">
                <v:textbox>
                  <w:txbxContent>
                    <w:p w14:paraId="7844B4F8" w14:textId="02846160" w:rsidR="0032260D" w:rsidRDefault="0032260D" w:rsidP="00AB101F">
                      <w:r>
                        <w:t>1b</w:t>
                      </w:r>
                    </w:p>
                  </w:txbxContent>
                </v:textbox>
              </v:shape>
            </w:pict>
          </mc:Fallback>
        </mc:AlternateContent>
      </w:r>
      <w:proofErr w:type="spellStart"/>
      <w:proofErr w:type="gramStart"/>
      <w:r w:rsidR="00453CB5" w:rsidRPr="00D42FD3">
        <w:rPr>
          <w:sz w:val="22"/>
        </w:rPr>
        <w:t>iMap</w:t>
      </w:r>
      <w:proofErr w:type="spellEnd"/>
      <w:proofErr w:type="gramEnd"/>
      <w:r w:rsidR="00453CB5" w:rsidRPr="00D42FD3">
        <w:rPr>
          <w:sz w:val="22"/>
        </w:rPr>
        <w:t xml:space="preserve"> </w:t>
      </w:r>
      <w:proofErr w:type="spellStart"/>
      <w:r w:rsidR="00453CB5" w:rsidRPr="00D42FD3">
        <w:rPr>
          <w:sz w:val="22"/>
        </w:rPr>
        <w:t>Invasives</w:t>
      </w:r>
      <w:proofErr w:type="spellEnd"/>
      <w:r w:rsidR="00453CB5" w:rsidRPr="00D42FD3">
        <w:rPr>
          <w:sz w:val="22"/>
        </w:rPr>
        <w:t xml:space="preserve"> Presence Id: Presence #1061119</w:t>
      </w:r>
    </w:p>
    <w:p w14:paraId="78FBE7D3" w14:textId="77777777" w:rsidR="00E8596D" w:rsidRDefault="00E8596D" w:rsidP="00C17947">
      <w:pPr>
        <w:pStyle w:val="NoSpacing"/>
        <w:rPr>
          <w:noProof/>
        </w:rPr>
      </w:pPr>
    </w:p>
    <w:p w14:paraId="7C0B98F2" w14:textId="61FB1906" w:rsidR="00C17947" w:rsidRDefault="002444B6" w:rsidP="00C17947">
      <w:pPr>
        <w:pStyle w:val="NoSpacing"/>
      </w:pPr>
      <w:r>
        <w:rPr>
          <w:noProof/>
        </w:rPr>
        <w:pict w14:anchorId="1AE6AF31">
          <v:rect id="_x0000_i1026" style="width:0;height:1.5pt" o:hralign="center" o:hrstd="t" o:hr="t" fillcolor="#a0a0a0" stroked="f"/>
        </w:pict>
      </w:r>
    </w:p>
    <w:p w14:paraId="0825BBEB" w14:textId="271296B5" w:rsidR="002A34E1" w:rsidRPr="00D43207" w:rsidRDefault="00D43207" w:rsidP="002A34E1">
      <w:pPr>
        <w:shd w:val="clear" w:color="auto" w:fill="FFFFFF"/>
        <w:spacing w:after="0" w:line="240" w:lineRule="auto"/>
        <w:outlineLvl w:val="1"/>
        <w:rPr>
          <w:rFonts w:eastAsia="Times New Roman" w:cstheme="minorHAnsi"/>
          <w:b/>
          <w:bCs/>
          <w:sz w:val="20"/>
          <w:szCs w:val="20"/>
          <w:u w:val="single"/>
        </w:rPr>
      </w:pPr>
      <w:r w:rsidRPr="00D43207">
        <w:rPr>
          <w:b/>
          <w:noProof/>
          <w:u w:val="single"/>
        </w:rPr>
        <w:t xml:space="preserve">Western Shore </w:t>
      </w:r>
      <w:r w:rsidR="00AB101F" w:rsidRPr="00D43207">
        <w:rPr>
          <w:b/>
          <w:noProof/>
          <w:u w:val="single"/>
        </w:rPr>
        <w:t>Infestation 2</w:t>
      </w:r>
      <w:r w:rsidR="002A34E1" w:rsidRPr="00D43207">
        <w:rPr>
          <w:rFonts w:eastAsia="Times New Roman" w:cstheme="minorHAnsi"/>
          <w:b/>
          <w:bCs/>
          <w:sz w:val="20"/>
          <w:szCs w:val="20"/>
          <w:u w:val="single"/>
        </w:rPr>
        <w:t xml:space="preserve"> </w:t>
      </w:r>
    </w:p>
    <w:p w14:paraId="0D3C2131" w14:textId="20C3872E" w:rsidR="002A34E1" w:rsidRPr="00D42FD3" w:rsidRDefault="002A34E1" w:rsidP="002A34E1">
      <w:pPr>
        <w:shd w:val="clear" w:color="auto" w:fill="FFFFFF"/>
        <w:spacing w:after="0" w:line="240" w:lineRule="auto"/>
        <w:outlineLvl w:val="1"/>
        <w:rPr>
          <w:rFonts w:eastAsia="Times New Roman" w:cstheme="minorHAnsi"/>
          <w:bCs/>
          <w:szCs w:val="20"/>
        </w:rPr>
      </w:pPr>
      <w:r w:rsidRPr="00D42FD3">
        <w:rPr>
          <w:rFonts w:eastAsia="Times New Roman" w:cstheme="minorHAnsi"/>
          <w:bCs/>
          <w:szCs w:val="20"/>
        </w:rPr>
        <w:t>Location: 42.78821 °-73.44404 °</w:t>
      </w:r>
    </w:p>
    <w:p w14:paraId="56D20A26" w14:textId="77777777" w:rsidR="002A34E1" w:rsidRPr="00D42FD3" w:rsidRDefault="002A34E1" w:rsidP="002A34E1">
      <w:pPr>
        <w:shd w:val="clear" w:color="auto" w:fill="FFFFFF"/>
        <w:spacing w:after="0" w:line="240" w:lineRule="auto"/>
        <w:outlineLvl w:val="1"/>
        <w:rPr>
          <w:rFonts w:eastAsia="Times New Roman" w:cstheme="minorHAnsi"/>
          <w:bCs/>
          <w:szCs w:val="20"/>
        </w:rPr>
      </w:pPr>
      <w:r w:rsidRPr="00D42FD3">
        <w:rPr>
          <w:rFonts w:eastAsia="Times New Roman" w:cstheme="minorHAnsi"/>
          <w:bCs/>
          <w:szCs w:val="20"/>
        </w:rPr>
        <w:t>Area: 497.07 m</w:t>
      </w:r>
      <w:r w:rsidRPr="00D42FD3">
        <w:rPr>
          <w:rFonts w:eastAsia="Times New Roman" w:cstheme="minorHAnsi"/>
          <w:bCs/>
          <w:szCs w:val="20"/>
          <w:vertAlign w:val="superscript"/>
        </w:rPr>
        <w:t xml:space="preserve">2 </w:t>
      </w:r>
      <w:r w:rsidRPr="00D42FD3">
        <w:rPr>
          <w:rFonts w:eastAsia="Times New Roman" w:cstheme="minorHAnsi"/>
          <w:bCs/>
          <w:szCs w:val="20"/>
        </w:rPr>
        <w:t>(0.12 acres)</w:t>
      </w:r>
    </w:p>
    <w:p w14:paraId="10DF08B7" w14:textId="77777777" w:rsidR="00026C01" w:rsidRDefault="002A34E1" w:rsidP="00026C01">
      <w:pPr>
        <w:shd w:val="clear" w:color="auto" w:fill="FFFFFF"/>
        <w:spacing w:after="0" w:line="240" w:lineRule="auto"/>
        <w:outlineLvl w:val="1"/>
        <w:rPr>
          <w:rFonts w:cstheme="minorHAnsi"/>
          <w:noProof/>
        </w:rPr>
      </w:pPr>
      <w:proofErr w:type="spellStart"/>
      <w:proofErr w:type="gramStart"/>
      <w:r w:rsidRPr="00D42FD3">
        <w:rPr>
          <w:rFonts w:eastAsia="Times New Roman" w:cstheme="minorHAnsi"/>
          <w:bCs/>
          <w:szCs w:val="20"/>
        </w:rPr>
        <w:t>iMap</w:t>
      </w:r>
      <w:proofErr w:type="spellEnd"/>
      <w:proofErr w:type="gramEnd"/>
      <w:r w:rsidRPr="00D42FD3">
        <w:rPr>
          <w:rFonts w:eastAsia="Times New Roman" w:cstheme="minorHAnsi"/>
          <w:bCs/>
          <w:szCs w:val="20"/>
        </w:rPr>
        <w:t xml:space="preserve"> </w:t>
      </w:r>
      <w:proofErr w:type="spellStart"/>
      <w:r w:rsidRPr="00D42FD3">
        <w:rPr>
          <w:rFonts w:eastAsia="Times New Roman" w:cstheme="minorHAnsi"/>
          <w:bCs/>
          <w:szCs w:val="20"/>
        </w:rPr>
        <w:t>Invasives</w:t>
      </w:r>
      <w:proofErr w:type="spellEnd"/>
      <w:r w:rsidRPr="00D42FD3">
        <w:rPr>
          <w:rFonts w:eastAsia="Times New Roman" w:cstheme="minorHAnsi"/>
          <w:bCs/>
          <w:szCs w:val="20"/>
        </w:rPr>
        <w:t xml:space="preserve"> </w:t>
      </w:r>
      <w:r w:rsidRPr="00124C50">
        <w:rPr>
          <w:rFonts w:eastAsia="Times New Roman" w:cstheme="minorHAnsi"/>
          <w:bCs/>
          <w:szCs w:val="20"/>
        </w:rPr>
        <w:t>Presence #1061120</w:t>
      </w:r>
      <w:r w:rsidR="00026C01" w:rsidRPr="00026C01">
        <w:rPr>
          <w:rFonts w:cstheme="minorHAnsi"/>
          <w:noProof/>
        </w:rPr>
        <w:t xml:space="preserve"> </w:t>
      </w:r>
    </w:p>
    <w:p w14:paraId="4C0B2332" w14:textId="0A7EC949" w:rsidR="00026C01" w:rsidRDefault="00026C01" w:rsidP="00026C01">
      <w:pPr>
        <w:shd w:val="clear" w:color="auto" w:fill="FFFFFF"/>
        <w:spacing w:after="0" w:line="240" w:lineRule="auto"/>
        <w:outlineLvl w:val="1"/>
        <w:rPr>
          <w:rFonts w:cstheme="minorHAnsi"/>
          <w:noProof/>
          <w:sz w:val="10"/>
        </w:rPr>
      </w:pPr>
    </w:p>
    <w:p w14:paraId="3CFCA7F2" w14:textId="43C3D21F" w:rsidR="00D43207" w:rsidRDefault="00D43207" w:rsidP="00026C01">
      <w:pPr>
        <w:shd w:val="clear" w:color="auto" w:fill="FFFFFF"/>
        <w:spacing w:after="0" w:line="240" w:lineRule="auto"/>
        <w:outlineLvl w:val="1"/>
        <w:rPr>
          <w:rFonts w:cstheme="minorHAnsi"/>
          <w:noProof/>
          <w:sz w:val="10"/>
        </w:rPr>
      </w:pPr>
    </w:p>
    <w:p w14:paraId="4A60B59E" w14:textId="77777777" w:rsidR="00D43207" w:rsidRPr="00E8596D" w:rsidRDefault="00D43207" w:rsidP="00026C01">
      <w:pPr>
        <w:shd w:val="clear" w:color="auto" w:fill="FFFFFF"/>
        <w:spacing w:after="0" w:line="240" w:lineRule="auto"/>
        <w:outlineLvl w:val="1"/>
        <w:rPr>
          <w:rFonts w:cstheme="minorHAnsi"/>
          <w:noProof/>
          <w:sz w:val="10"/>
        </w:rPr>
      </w:pPr>
    </w:p>
    <w:p w14:paraId="27C807A5" w14:textId="6C79FD32" w:rsidR="00026C01" w:rsidRPr="00D43207" w:rsidRDefault="00D43207" w:rsidP="00026C01">
      <w:pPr>
        <w:shd w:val="clear" w:color="auto" w:fill="FFFFFF"/>
        <w:spacing w:after="0" w:line="240" w:lineRule="auto"/>
        <w:outlineLvl w:val="1"/>
        <w:rPr>
          <w:rFonts w:eastAsia="Times New Roman" w:cstheme="minorHAnsi"/>
          <w:b/>
          <w:bCs/>
          <w:u w:val="single"/>
        </w:rPr>
      </w:pPr>
      <w:r w:rsidRPr="00D43207">
        <w:rPr>
          <w:rFonts w:cstheme="minorHAnsi"/>
          <w:b/>
          <w:noProof/>
          <w:u w:val="single"/>
        </w:rPr>
        <w:t xml:space="preserve">Western Shore </w:t>
      </w:r>
      <w:r w:rsidR="00026C01" w:rsidRPr="00D43207">
        <w:rPr>
          <w:rFonts w:cstheme="minorHAnsi"/>
          <w:b/>
          <w:noProof/>
          <w:u w:val="single"/>
        </w:rPr>
        <w:t>Infestation 3a,b</w:t>
      </w:r>
      <w:r w:rsidR="00026C01" w:rsidRPr="00D43207">
        <w:rPr>
          <w:rFonts w:eastAsia="Times New Roman" w:cstheme="minorHAnsi"/>
          <w:b/>
          <w:bCs/>
          <w:u w:val="single"/>
        </w:rPr>
        <w:t xml:space="preserve"> </w:t>
      </w:r>
    </w:p>
    <w:p w14:paraId="3FDA1989" w14:textId="77777777" w:rsidR="00026C01" w:rsidRPr="00026C01" w:rsidRDefault="00026C01" w:rsidP="00026C01">
      <w:pPr>
        <w:shd w:val="clear" w:color="auto" w:fill="FFFFFF"/>
        <w:spacing w:after="0" w:line="240" w:lineRule="auto"/>
        <w:outlineLvl w:val="1"/>
        <w:rPr>
          <w:rFonts w:eastAsia="Times New Roman" w:cstheme="minorHAnsi"/>
          <w:bCs/>
        </w:rPr>
      </w:pPr>
      <w:r w:rsidRPr="00026C01">
        <w:rPr>
          <w:rFonts w:eastAsia="Times New Roman" w:cstheme="minorHAnsi"/>
          <w:bCs/>
        </w:rPr>
        <w:t>Location: 42.7869 °-73.44615 ° / 42.78675 °-73.44628 °</w:t>
      </w:r>
    </w:p>
    <w:p w14:paraId="2D127962" w14:textId="77777777" w:rsidR="00026C01" w:rsidRPr="00026C01" w:rsidRDefault="00026C01" w:rsidP="00026C01">
      <w:pPr>
        <w:shd w:val="clear" w:color="auto" w:fill="FFFFFF"/>
        <w:spacing w:after="0" w:line="240" w:lineRule="auto"/>
        <w:outlineLvl w:val="1"/>
        <w:rPr>
          <w:rFonts w:eastAsia="Times New Roman" w:cstheme="minorHAnsi"/>
          <w:bCs/>
        </w:rPr>
      </w:pPr>
      <w:r w:rsidRPr="00026C01">
        <w:rPr>
          <w:rFonts w:eastAsia="Times New Roman" w:cstheme="minorHAnsi"/>
          <w:bCs/>
        </w:rPr>
        <w:t xml:space="preserve">Area: </w:t>
      </w:r>
      <w:r w:rsidRPr="00026C01">
        <w:rPr>
          <w:rFonts w:cstheme="minorHAnsi"/>
          <w:shd w:val="clear" w:color="auto" w:fill="FFFFFF"/>
        </w:rPr>
        <w:t xml:space="preserve">119.6 m² / </w:t>
      </w:r>
      <w:r w:rsidRPr="00026C01">
        <w:rPr>
          <w:rFonts w:ascii="Arial" w:hAnsi="Arial" w:cs="Arial"/>
          <w:shd w:val="clear" w:color="auto" w:fill="FFFFFF"/>
        </w:rPr>
        <w:t>66.72 m²</w:t>
      </w:r>
    </w:p>
    <w:p w14:paraId="5DB79D75" w14:textId="5ED6CB22" w:rsidR="00124C50" w:rsidRPr="00C17947" w:rsidRDefault="00026C01" w:rsidP="00C17947">
      <w:pPr>
        <w:pStyle w:val="Heading2"/>
        <w:shd w:val="clear" w:color="auto" w:fill="FFFFFF"/>
        <w:spacing w:before="0"/>
        <w:rPr>
          <w:rFonts w:ascii="Arial" w:eastAsia="Times New Roman" w:hAnsi="Arial" w:cs="Arial"/>
          <w:b/>
          <w:bCs/>
          <w:color w:val="auto"/>
          <w:sz w:val="22"/>
          <w:szCs w:val="22"/>
        </w:rPr>
      </w:pPr>
      <w:proofErr w:type="spellStart"/>
      <w:proofErr w:type="gramStart"/>
      <w:r w:rsidRPr="00026C01">
        <w:rPr>
          <w:rFonts w:asciiTheme="minorHAnsi" w:eastAsia="Times New Roman" w:hAnsiTheme="minorHAnsi" w:cstheme="minorHAnsi"/>
          <w:bCs/>
          <w:color w:val="auto"/>
          <w:sz w:val="22"/>
          <w:szCs w:val="22"/>
        </w:rPr>
        <w:t>iMap</w:t>
      </w:r>
      <w:proofErr w:type="spellEnd"/>
      <w:proofErr w:type="gramEnd"/>
      <w:r w:rsidRPr="00026C01">
        <w:rPr>
          <w:rFonts w:asciiTheme="minorHAnsi" w:eastAsia="Times New Roman" w:hAnsiTheme="minorHAnsi" w:cstheme="minorHAnsi"/>
          <w:bCs/>
          <w:color w:val="auto"/>
          <w:sz w:val="22"/>
          <w:szCs w:val="22"/>
        </w:rPr>
        <w:t xml:space="preserve"> </w:t>
      </w:r>
      <w:proofErr w:type="spellStart"/>
      <w:r w:rsidRPr="00026C01">
        <w:rPr>
          <w:rFonts w:asciiTheme="minorHAnsi" w:eastAsia="Times New Roman" w:hAnsiTheme="minorHAnsi" w:cstheme="minorHAnsi"/>
          <w:bCs/>
          <w:color w:val="auto"/>
          <w:sz w:val="22"/>
          <w:szCs w:val="22"/>
        </w:rPr>
        <w:t>Invasives</w:t>
      </w:r>
      <w:proofErr w:type="spellEnd"/>
      <w:r w:rsidRPr="00026C01">
        <w:rPr>
          <w:rFonts w:eastAsia="Times New Roman" w:cstheme="minorHAnsi"/>
          <w:bCs/>
          <w:color w:val="auto"/>
          <w:sz w:val="22"/>
          <w:szCs w:val="22"/>
        </w:rPr>
        <w:t xml:space="preserve"> </w:t>
      </w:r>
      <w:r w:rsidRPr="00026C01">
        <w:rPr>
          <w:rFonts w:asciiTheme="minorHAnsi" w:hAnsiTheme="minorHAnsi" w:cstheme="minorHAnsi"/>
          <w:color w:val="auto"/>
          <w:sz w:val="22"/>
          <w:szCs w:val="22"/>
        </w:rPr>
        <w:t>Presence #1061122 , #1061123</w:t>
      </w:r>
    </w:p>
    <w:p w14:paraId="1E5E78B3" w14:textId="19DA2CDB" w:rsidR="000F5E4C" w:rsidRPr="00D33C26" w:rsidRDefault="00D42FD3" w:rsidP="00D33C26">
      <w:pPr>
        <w:rPr>
          <w:noProof/>
        </w:rPr>
      </w:pPr>
      <w:r w:rsidRPr="00D42FD3">
        <w:rPr>
          <w:noProof/>
        </w:rPr>
        <mc:AlternateContent>
          <mc:Choice Requires="wps">
            <w:drawing>
              <wp:anchor distT="0" distB="0" distL="114300" distR="114300" simplePos="0" relativeHeight="251707392" behindDoc="0" locked="0" layoutInCell="1" allowOverlap="1" wp14:anchorId="20FAD282" wp14:editId="4ED42722">
                <wp:simplePos x="0" y="0"/>
                <wp:positionH relativeFrom="column">
                  <wp:posOffset>280670</wp:posOffset>
                </wp:positionH>
                <wp:positionV relativeFrom="paragraph">
                  <wp:posOffset>2122805</wp:posOffset>
                </wp:positionV>
                <wp:extent cx="520700" cy="349250"/>
                <wp:effectExtent l="0" t="0" r="12700" b="12700"/>
                <wp:wrapNone/>
                <wp:docPr id="45" name="Text Box 45"/>
                <wp:cNvGraphicFramePr/>
                <a:graphic xmlns:a="http://schemas.openxmlformats.org/drawingml/2006/main">
                  <a:graphicData uri="http://schemas.microsoft.com/office/word/2010/wordprocessingShape">
                    <wps:wsp>
                      <wps:cNvSpPr txBox="1"/>
                      <wps:spPr>
                        <a:xfrm>
                          <a:off x="0" y="0"/>
                          <a:ext cx="520700" cy="349250"/>
                        </a:xfrm>
                        <a:prstGeom prst="rect">
                          <a:avLst/>
                        </a:prstGeom>
                        <a:solidFill>
                          <a:sysClr val="window" lastClr="FFFFFF"/>
                        </a:solidFill>
                        <a:ln w="6350">
                          <a:solidFill>
                            <a:prstClr val="black"/>
                          </a:solidFill>
                        </a:ln>
                      </wps:spPr>
                      <wps:txbx>
                        <w:txbxContent>
                          <w:p w14:paraId="12B06B55" w14:textId="3A979ED1" w:rsidR="0032260D" w:rsidRDefault="0032260D" w:rsidP="00D42FD3">
                            <w:r>
                              <w:t>3a</w:t>
                            </w:r>
                            <w:proofErr w:type="gramStart"/>
                            <w: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AD282" id="Text Box 45" o:spid="_x0000_s1032" type="#_x0000_t202" style="position:absolute;margin-left:22.1pt;margin-top:167.15pt;width:41pt;height:2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" fillcolor="window" strokeweight=".5pt">
                <v:textbox>
                  <w:txbxContent>
                    <w:p w14:paraId="12B06B55" w14:textId="3A979ED1" w:rsidR="0032260D" w:rsidRDefault="0032260D" w:rsidP="00D42FD3">
                      <w:r>
                        <w:t>3a</w:t>
                      </w:r>
                      <w:proofErr w:type="gramStart"/>
                      <w:r>
                        <w:t>,b</w:t>
                      </w:r>
                      <w:proofErr w:type="gramEnd"/>
                    </w:p>
                  </w:txbxContent>
                </v:textbox>
              </v:shape>
            </w:pict>
          </mc:Fallback>
        </mc:AlternateContent>
      </w:r>
      <w:r w:rsidRPr="00D42FD3">
        <w:rPr>
          <w:noProof/>
        </w:rPr>
        <mc:AlternateContent>
          <mc:Choice Requires="wps">
            <w:drawing>
              <wp:anchor distT="0" distB="0" distL="114300" distR="114300" simplePos="0" relativeHeight="251705344" behindDoc="0" locked="0" layoutInCell="1" allowOverlap="1" wp14:anchorId="0C36263C" wp14:editId="5E21273E">
                <wp:simplePos x="0" y="0"/>
                <wp:positionH relativeFrom="column">
                  <wp:posOffset>2293620</wp:posOffset>
                </wp:positionH>
                <wp:positionV relativeFrom="paragraph">
                  <wp:posOffset>365125</wp:posOffset>
                </wp:positionV>
                <wp:extent cx="304800" cy="298450"/>
                <wp:effectExtent l="0" t="0" r="19050" b="25400"/>
                <wp:wrapNone/>
                <wp:docPr id="44" name="Text Box 44"/>
                <wp:cNvGraphicFramePr/>
                <a:graphic xmlns:a="http://schemas.openxmlformats.org/drawingml/2006/main">
                  <a:graphicData uri="http://schemas.microsoft.com/office/word/2010/wordprocessingShape">
                    <wps:wsp>
                      <wps:cNvSpPr txBox="1"/>
                      <wps:spPr>
                        <a:xfrm>
                          <a:off x="0" y="0"/>
                          <a:ext cx="304800" cy="298450"/>
                        </a:xfrm>
                        <a:prstGeom prst="rect">
                          <a:avLst/>
                        </a:prstGeom>
                        <a:solidFill>
                          <a:sysClr val="window" lastClr="FFFFFF"/>
                        </a:solidFill>
                        <a:ln w="6350">
                          <a:solidFill>
                            <a:prstClr val="black"/>
                          </a:solidFill>
                        </a:ln>
                      </wps:spPr>
                      <wps:txbx>
                        <w:txbxContent>
                          <w:p w14:paraId="761D127E" w14:textId="77777777" w:rsidR="0032260D" w:rsidRDefault="0032260D" w:rsidP="00D42FD3">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36263C" id="Text Box 44" o:spid="_x0000_s1033" type="#_x0000_t202" style="position:absolute;margin-left:180.6pt;margin-top:28.75pt;width:24pt;height:23.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" fillcolor="window" strokeweight=".5pt">
                <v:textbox>
                  <w:txbxContent>
                    <w:p w14:paraId="761D127E" w14:textId="77777777" w:rsidR="0032260D" w:rsidRDefault="0032260D" w:rsidP="00D42FD3">
                      <w:r>
                        <w:t>2</w:t>
                      </w:r>
                    </w:p>
                  </w:txbxContent>
                </v:textbox>
              </v:shape>
            </w:pict>
          </mc:Fallback>
        </mc:AlternateContent>
      </w:r>
      <w:r w:rsidR="001D33A8">
        <w:rPr>
          <w:noProof/>
        </w:rPr>
        <w:drawing>
          <wp:inline distT="0" distB="0" distL="0" distR="0" wp14:anchorId="439BD73B" wp14:editId="101731C7">
            <wp:extent cx="3384550" cy="276860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 t="14431" r="47868" b="9755"/>
                    <a:stretch/>
                  </pic:blipFill>
                  <pic:spPr bwMode="auto">
                    <a:xfrm>
                      <a:off x="0" y="0"/>
                      <a:ext cx="3384550" cy="2768600"/>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r w:rsidR="002444B6">
        <w:rPr>
          <w:noProof/>
        </w:rPr>
        <w:pict w14:anchorId="14F63C2B">
          <v:rect id="_x0000_i1027" style="width:0;height:1.5pt" o:hralign="center" o:hrstd="t" o:hr="t" fillcolor="#a0a0a0" stroked="f"/>
        </w:pict>
      </w:r>
    </w:p>
    <w:p w14:paraId="655EABA0" w14:textId="77777777" w:rsidR="00313B9B" w:rsidRDefault="00313B9B" w:rsidP="00313B9B">
      <w:pPr>
        <w:pStyle w:val="NoSpacing"/>
        <w:rPr>
          <w:w w:val="105"/>
          <w:lang w:bidi="en-US"/>
        </w:rPr>
      </w:pPr>
      <w:r>
        <w:rPr>
          <w:w w:val="105"/>
          <w:lang w:bidi="en-US"/>
        </w:rPr>
        <w:t>Mill Pond</w:t>
      </w:r>
    </w:p>
    <w:tbl>
      <w:tblPr>
        <w:tblW w:w="10080" w:type="dxa"/>
        <w:tblInd w:w="-10" w:type="dxa"/>
        <w:tblLayout w:type="fixed"/>
        <w:tblLook w:val="04A0" w:firstRow="1" w:lastRow="0" w:firstColumn="1" w:lastColumn="0" w:noHBand="0" w:noVBand="1"/>
      </w:tblPr>
      <w:tblGrid>
        <w:gridCol w:w="3060"/>
        <w:gridCol w:w="1469"/>
        <w:gridCol w:w="1452"/>
        <w:gridCol w:w="1367"/>
        <w:gridCol w:w="1538"/>
        <w:gridCol w:w="1194"/>
      </w:tblGrid>
      <w:tr w:rsidR="00313B9B" w:rsidRPr="00125277" w14:paraId="60917CE9" w14:textId="77777777" w:rsidTr="00DC1FAC">
        <w:trPr>
          <w:trHeight w:val="595"/>
        </w:trPr>
        <w:tc>
          <w:tcPr>
            <w:tcW w:w="3060" w:type="dxa"/>
            <w:tcBorders>
              <w:top w:val="single" w:sz="8" w:space="0" w:color="auto"/>
              <w:left w:val="single" w:sz="8" w:space="0" w:color="auto"/>
              <w:bottom w:val="single" w:sz="8" w:space="0" w:color="auto"/>
              <w:right w:val="single" w:sz="8" w:space="0" w:color="000000"/>
            </w:tcBorders>
            <w:shd w:val="clear" w:color="000000" w:fill="1F4E78"/>
            <w:vAlign w:val="center"/>
            <w:hideMark/>
          </w:tcPr>
          <w:p w14:paraId="7BEAFBF4" w14:textId="77777777" w:rsidR="00313B9B" w:rsidRPr="0093666F" w:rsidRDefault="00313B9B" w:rsidP="00DC1FAC">
            <w:pPr>
              <w:spacing w:after="0" w:line="240" w:lineRule="auto"/>
              <w:rPr>
                <w:rFonts w:ascii="Calibri" w:eastAsia="Times New Roman" w:hAnsi="Calibri" w:cs="Times New Roman"/>
                <w:b/>
                <w:bCs/>
                <w:color w:val="FFFFFF"/>
                <w:sz w:val="16"/>
                <w:szCs w:val="20"/>
              </w:rPr>
            </w:pPr>
            <w:r w:rsidRPr="0093666F">
              <w:rPr>
                <w:rFonts w:ascii="Calibri" w:eastAsia="Times New Roman" w:hAnsi="Calibri" w:cs="Times New Roman"/>
                <w:b/>
                <w:bCs/>
                <w:color w:val="FFFFFF"/>
                <w:sz w:val="16"/>
                <w:szCs w:val="20"/>
              </w:rPr>
              <w:t>Common Name</w:t>
            </w:r>
          </w:p>
        </w:tc>
        <w:tc>
          <w:tcPr>
            <w:tcW w:w="1469" w:type="dxa"/>
            <w:tcBorders>
              <w:top w:val="single" w:sz="8" w:space="0" w:color="auto"/>
              <w:left w:val="nil"/>
              <w:bottom w:val="single" w:sz="8" w:space="0" w:color="auto"/>
              <w:right w:val="single" w:sz="8" w:space="0" w:color="000000"/>
            </w:tcBorders>
            <w:shd w:val="clear" w:color="000000" w:fill="1F4E78"/>
            <w:vAlign w:val="center"/>
            <w:hideMark/>
          </w:tcPr>
          <w:p w14:paraId="00D0AFE3" w14:textId="77777777" w:rsidR="00313B9B" w:rsidRPr="00A57EAB" w:rsidRDefault="00313B9B" w:rsidP="00DC1FAC">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Scientific Name</w:t>
            </w:r>
          </w:p>
        </w:tc>
        <w:tc>
          <w:tcPr>
            <w:tcW w:w="1452" w:type="dxa"/>
            <w:tcBorders>
              <w:top w:val="single" w:sz="8" w:space="0" w:color="auto"/>
              <w:left w:val="nil"/>
              <w:bottom w:val="single" w:sz="8" w:space="0" w:color="auto"/>
              <w:right w:val="single" w:sz="8" w:space="0" w:color="000000"/>
            </w:tcBorders>
            <w:shd w:val="clear" w:color="000000" w:fill="1F4E78"/>
            <w:vAlign w:val="center"/>
            <w:hideMark/>
          </w:tcPr>
          <w:p w14:paraId="60F84ED6" w14:textId="77777777" w:rsidR="00313B9B" w:rsidRPr="00A57EAB" w:rsidRDefault="00313B9B" w:rsidP="00DC1FAC">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Location (GPS)</w:t>
            </w:r>
          </w:p>
        </w:tc>
        <w:tc>
          <w:tcPr>
            <w:tcW w:w="1367" w:type="dxa"/>
            <w:tcBorders>
              <w:top w:val="single" w:sz="8" w:space="0" w:color="auto"/>
              <w:left w:val="nil"/>
              <w:bottom w:val="single" w:sz="8" w:space="0" w:color="auto"/>
              <w:right w:val="single" w:sz="8" w:space="0" w:color="000000"/>
            </w:tcBorders>
            <w:shd w:val="clear" w:color="000000" w:fill="1F4E78"/>
            <w:vAlign w:val="center"/>
            <w:hideMark/>
          </w:tcPr>
          <w:p w14:paraId="30F54A80" w14:textId="77777777" w:rsidR="00313B9B" w:rsidRPr="00A57EAB" w:rsidRDefault="00313B9B" w:rsidP="00DC1FAC">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Growth Type</w:t>
            </w:r>
          </w:p>
        </w:tc>
        <w:tc>
          <w:tcPr>
            <w:tcW w:w="1538" w:type="dxa"/>
            <w:tcBorders>
              <w:top w:val="single" w:sz="8" w:space="0" w:color="auto"/>
              <w:left w:val="nil"/>
              <w:bottom w:val="single" w:sz="8" w:space="0" w:color="auto"/>
              <w:right w:val="single" w:sz="8" w:space="0" w:color="000000"/>
            </w:tcBorders>
            <w:shd w:val="clear" w:color="000000" w:fill="1F4E78"/>
            <w:vAlign w:val="center"/>
            <w:hideMark/>
          </w:tcPr>
          <w:p w14:paraId="4D37DEE0" w14:textId="77777777" w:rsidR="00313B9B" w:rsidRPr="00A57EAB" w:rsidRDefault="00313B9B" w:rsidP="00DC1FAC">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Phenology</w:t>
            </w:r>
          </w:p>
        </w:tc>
        <w:tc>
          <w:tcPr>
            <w:tcW w:w="1194" w:type="dxa"/>
            <w:tcBorders>
              <w:top w:val="single" w:sz="8" w:space="0" w:color="auto"/>
              <w:left w:val="nil"/>
              <w:bottom w:val="single" w:sz="8" w:space="0" w:color="auto"/>
              <w:right w:val="single" w:sz="8" w:space="0" w:color="000000"/>
            </w:tcBorders>
            <w:shd w:val="clear" w:color="000000" w:fill="1F4E78"/>
            <w:vAlign w:val="center"/>
            <w:hideMark/>
          </w:tcPr>
          <w:p w14:paraId="736E1110" w14:textId="77777777" w:rsidR="00313B9B" w:rsidRPr="00A57EAB" w:rsidRDefault="00313B9B" w:rsidP="00DC1FAC">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Abundance</w:t>
            </w:r>
          </w:p>
        </w:tc>
      </w:tr>
      <w:tr w:rsidR="00313B9B" w:rsidRPr="00125277" w14:paraId="5CA1ACB7" w14:textId="77777777" w:rsidTr="00DC1FAC">
        <w:trPr>
          <w:trHeight w:val="302"/>
        </w:trPr>
        <w:tc>
          <w:tcPr>
            <w:tcW w:w="3060" w:type="dxa"/>
            <w:tcBorders>
              <w:top w:val="nil"/>
              <w:left w:val="single" w:sz="8" w:space="0" w:color="auto"/>
              <w:bottom w:val="single" w:sz="8" w:space="0" w:color="auto"/>
              <w:right w:val="single" w:sz="8" w:space="0" w:color="auto"/>
            </w:tcBorders>
            <w:shd w:val="clear" w:color="auto" w:fill="auto"/>
            <w:noWrap/>
            <w:vAlign w:val="center"/>
          </w:tcPr>
          <w:p w14:paraId="4871D847" w14:textId="77777777" w:rsidR="00313B9B" w:rsidRPr="0093666F" w:rsidRDefault="00313B9B" w:rsidP="00DC1FAC">
            <w:pPr>
              <w:spacing w:after="0" w:line="240" w:lineRule="auto"/>
              <w:rPr>
                <w:rFonts w:ascii="Calibri" w:eastAsia="Calibri" w:hAnsi="Calibri" w:cs="Calibri"/>
                <w:sz w:val="16"/>
              </w:rPr>
            </w:pPr>
            <w:r w:rsidRPr="00125277">
              <w:rPr>
                <w:rFonts w:ascii="Calibri" w:eastAsia="Times New Roman" w:hAnsi="Calibri" w:cs="Times New Roman"/>
                <w:color w:val="000000"/>
                <w:sz w:val="14"/>
                <w:szCs w:val="14"/>
              </w:rPr>
              <w:t>Eurasian Water-milfoil; European Water-milfoil</w:t>
            </w:r>
          </w:p>
        </w:tc>
        <w:tc>
          <w:tcPr>
            <w:tcW w:w="1469" w:type="dxa"/>
            <w:tcBorders>
              <w:top w:val="nil"/>
              <w:left w:val="nil"/>
              <w:bottom w:val="single" w:sz="8" w:space="0" w:color="auto"/>
              <w:right w:val="single" w:sz="8" w:space="0" w:color="auto"/>
            </w:tcBorders>
            <w:shd w:val="clear" w:color="auto" w:fill="auto"/>
            <w:noWrap/>
            <w:vAlign w:val="center"/>
          </w:tcPr>
          <w:p w14:paraId="5282E945" w14:textId="77777777" w:rsidR="00313B9B" w:rsidRPr="0093666F" w:rsidRDefault="00313B9B" w:rsidP="00DC1FAC">
            <w:pPr>
              <w:spacing w:after="0" w:line="240" w:lineRule="auto"/>
              <w:rPr>
                <w:rFonts w:ascii="Calibri" w:eastAsia="Calibri" w:hAnsi="Calibri" w:cs="Calibri"/>
                <w:i/>
                <w:sz w:val="16"/>
                <w:szCs w:val="16"/>
              </w:rPr>
            </w:pPr>
            <w:proofErr w:type="spellStart"/>
            <w:r w:rsidRPr="00125277">
              <w:rPr>
                <w:rFonts w:ascii="Calibri" w:eastAsia="Times New Roman" w:hAnsi="Calibri" w:cs="Times New Roman"/>
                <w:color w:val="000000"/>
                <w:sz w:val="14"/>
                <w:szCs w:val="14"/>
              </w:rPr>
              <w:t>Myriophyllum</w:t>
            </w:r>
            <w:proofErr w:type="spellEnd"/>
            <w:r w:rsidRPr="00125277">
              <w:rPr>
                <w:rFonts w:ascii="Calibri" w:eastAsia="Times New Roman" w:hAnsi="Calibri" w:cs="Times New Roman"/>
                <w:color w:val="000000"/>
                <w:sz w:val="14"/>
                <w:szCs w:val="14"/>
              </w:rPr>
              <w:t xml:space="preserve"> spicatum</w:t>
            </w:r>
          </w:p>
        </w:tc>
        <w:tc>
          <w:tcPr>
            <w:tcW w:w="1452" w:type="dxa"/>
            <w:tcBorders>
              <w:top w:val="nil"/>
              <w:left w:val="nil"/>
              <w:bottom w:val="single" w:sz="8" w:space="0" w:color="auto"/>
              <w:right w:val="single" w:sz="8" w:space="0" w:color="auto"/>
            </w:tcBorders>
            <w:shd w:val="clear" w:color="auto" w:fill="auto"/>
            <w:noWrap/>
            <w:vAlign w:val="center"/>
          </w:tcPr>
          <w:p w14:paraId="033BCEDE" w14:textId="77777777" w:rsidR="00313B9B" w:rsidRDefault="00313B9B" w:rsidP="00DC1FAC">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 xml:space="preserve">Note </w:t>
            </w:r>
            <w:proofErr w:type="spellStart"/>
            <w:r>
              <w:rPr>
                <w:rFonts w:ascii="Calibri" w:eastAsia="Times New Roman" w:hAnsi="Calibri" w:cs="Times New Roman"/>
                <w:color w:val="000000"/>
                <w:sz w:val="14"/>
                <w:szCs w:val="14"/>
              </w:rPr>
              <w:t>iMap</w:t>
            </w:r>
            <w:proofErr w:type="spellEnd"/>
            <w:r>
              <w:rPr>
                <w:rFonts w:ascii="Calibri" w:eastAsia="Times New Roman" w:hAnsi="Calibri" w:cs="Times New Roman"/>
                <w:color w:val="000000"/>
                <w:sz w:val="14"/>
                <w:szCs w:val="14"/>
              </w:rPr>
              <w:t xml:space="preserve"> Invasive Polygons</w:t>
            </w:r>
          </w:p>
        </w:tc>
        <w:tc>
          <w:tcPr>
            <w:tcW w:w="1367" w:type="dxa"/>
            <w:tcBorders>
              <w:top w:val="nil"/>
              <w:left w:val="nil"/>
              <w:bottom w:val="single" w:sz="8" w:space="0" w:color="auto"/>
              <w:right w:val="single" w:sz="8" w:space="0" w:color="auto"/>
            </w:tcBorders>
            <w:shd w:val="clear" w:color="auto" w:fill="auto"/>
            <w:noWrap/>
            <w:vAlign w:val="center"/>
          </w:tcPr>
          <w:p w14:paraId="287BC31D" w14:textId="77777777" w:rsidR="00313B9B" w:rsidRDefault="00313B9B" w:rsidP="00DC1FAC">
            <w:pPr>
              <w:spacing w:after="0" w:line="240" w:lineRule="auto"/>
              <w:rPr>
                <w:rFonts w:ascii="Calibri" w:eastAsia="Times New Roman" w:hAnsi="Calibri" w:cs="Times New Roman"/>
                <w:color w:val="000000"/>
                <w:sz w:val="14"/>
                <w:szCs w:val="14"/>
              </w:rPr>
            </w:pPr>
            <w:r w:rsidRPr="00125277">
              <w:rPr>
                <w:rFonts w:ascii="Calibri" w:eastAsia="Times New Roman" w:hAnsi="Calibri" w:cs="Times New Roman"/>
                <w:color w:val="000000"/>
                <w:sz w:val="14"/>
                <w:szCs w:val="14"/>
              </w:rPr>
              <w:t>Submerged/Rooted</w:t>
            </w:r>
          </w:p>
        </w:tc>
        <w:tc>
          <w:tcPr>
            <w:tcW w:w="1538" w:type="dxa"/>
            <w:tcBorders>
              <w:top w:val="nil"/>
              <w:left w:val="nil"/>
              <w:bottom w:val="single" w:sz="8" w:space="0" w:color="auto"/>
              <w:right w:val="single" w:sz="8" w:space="0" w:color="auto"/>
            </w:tcBorders>
            <w:shd w:val="clear" w:color="auto" w:fill="auto"/>
            <w:noWrap/>
            <w:vAlign w:val="center"/>
          </w:tcPr>
          <w:p w14:paraId="2EF8E650" w14:textId="77777777" w:rsidR="00313B9B" w:rsidRDefault="00313B9B" w:rsidP="00DC1FAC">
            <w:pPr>
              <w:spacing w:after="0" w:line="240" w:lineRule="auto"/>
              <w:rPr>
                <w:rFonts w:ascii="Calibri" w:eastAsia="Times New Roman" w:hAnsi="Calibri" w:cs="Times New Roman"/>
                <w:color w:val="000000"/>
                <w:sz w:val="14"/>
                <w:szCs w:val="14"/>
              </w:rPr>
            </w:pPr>
            <w:r w:rsidRPr="00125277">
              <w:rPr>
                <w:rFonts w:ascii="Calibri" w:eastAsia="Times New Roman" w:hAnsi="Calibri" w:cs="Times New Roman"/>
                <w:color w:val="000000"/>
                <w:sz w:val="14"/>
                <w:szCs w:val="14"/>
              </w:rPr>
              <w:t>Emergent Growth</w:t>
            </w:r>
          </w:p>
        </w:tc>
        <w:tc>
          <w:tcPr>
            <w:tcW w:w="1194" w:type="dxa"/>
            <w:tcBorders>
              <w:top w:val="nil"/>
              <w:left w:val="nil"/>
              <w:bottom w:val="single" w:sz="8" w:space="0" w:color="auto"/>
              <w:right w:val="single" w:sz="8" w:space="0" w:color="auto"/>
            </w:tcBorders>
            <w:shd w:val="clear" w:color="auto" w:fill="auto"/>
            <w:noWrap/>
            <w:vAlign w:val="center"/>
          </w:tcPr>
          <w:p w14:paraId="1DA84D14" w14:textId="77777777" w:rsidR="00313B9B" w:rsidRDefault="00313B9B" w:rsidP="00DC1FAC">
            <w:pPr>
              <w:spacing w:after="0" w:line="240" w:lineRule="auto"/>
              <w:rPr>
                <w:rFonts w:ascii="Calibri" w:eastAsia="Times New Roman" w:hAnsi="Calibri" w:cs="Times New Roman"/>
                <w:color w:val="000000"/>
                <w:sz w:val="14"/>
                <w:szCs w:val="14"/>
              </w:rPr>
            </w:pPr>
            <w:r w:rsidRPr="00125277">
              <w:rPr>
                <w:rFonts w:ascii="Calibri" w:eastAsia="Times New Roman" w:hAnsi="Calibri" w:cs="Times New Roman"/>
                <w:color w:val="000000"/>
                <w:sz w:val="14"/>
                <w:szCs w:val="14"/>
              </w:rPr>
              <w:t>Sparse</w:t>
            </w:r>
            <w:r>
              <w:rPr>
                <w:rFonts w:ascii="Calibri" w:eastAsia="Times New Roman" w:hAnsi="Calibri" w:cs="Times New Roman"/>
                <w:color w:val="000000"/>
                <w:sz w:val="14"/>
                <w:szCs w:val="14"/>
              </w:rPr>
              <w:t>/dense</w:t>
            </w:r>
          </w:p>
        </w:tc>
      </w:tr>
      <w:tr w:rsidR="00313B9B" w:rsidRPr="00125277" w14:paraId="73FEAE24" w14:textId="77777777" w:rsidTr="00DC1FAC">
        <w:trPr>
          <w:trHeight w:val="302"/>
        </w:trPr>
        <w:tc>
          <w:tcPr>
            <w:tcW w:w="3060" w:type="dxa"/>
            <w:tcBorders>
              <w:top w:val="nil"/>
              <w:left w:val="single" w:sz="8" w:space="0" w:color="auto"/>
              <w:bottom w:val="single" w:sz="8" w:space="0" w:color="auto"/>
              <w:right w:val="single" w:sz="8" w:space="0" w:color="auto"/>
            </w:tcBorders>
            <w:shd w:val="clear" w:color="auto" w:fill="auto"/>
            <w:noWrap/>
            <w:vAlign w:val="center"/>
          </w:tcPr>
          <w:p w14:paraId="416BC804" w14:textId="77777777" w:rsidR="00313B9B" w:rsidRPr="00125277" w:rsidRDefault="00313B9B" w:rsidP="00DC1FAC">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No other AIS Identified/observed</w:t>
            </w:r>
          </w:p>
        </w:tc>
        <w:tc>
          <w:tcPr>
            <w:tcW w:w="1469" w:type="dxa"/>
            <w:tcBorders>
              <w:top w:val="nil"/>
              <w:left w:val="nil"/>
              <w:bottom w:val="single" w:sz="8" w:space="0" w:color="auto"/>
              <w:right w:val="single" w:sz="8" w:space="0" w:color="auto"/>
            </w:tcBorders>
            <w:shd w:val="clear" w:color="auto" w:fill="auto"/>
            <w:noWrap/>
            <w:vAlign w:val="center"/>
          </w:tcPr>
          <w:p w14:paraId="5EE50BA1" w14:textId="77777777" w:rsidR="00313B9B" w:rsidRPr="00125277" w:rsidRDefault="00313B9B" w:rsidP="00DC1FAC">
            <w:pPr>
              <w:spacing w:after="0" w:line="240" w:lineRule="auto"/>
              <w:rPr>
                <w:rFonts w:ascii="Calibri" w:eastAsia="Times New Roman" w:hAnsi="Calibri" w:cs="Times New Roman"/>
                <w:color w:val="000000"/>
                <w:sz w:val="14"/>
                <w:szCs w:val="14"/>
              </w:rPr>
            </w:pPr>
          </w:p>
        </w:tc>
        <w:tc>
          <w:tcPr>
            <w:tcW w:w="1452" w:type="dxa"/>
            <w:tcBorders>
              <w:top w:val="nil"/>
              <w:left w:val="nil"/>
              <w:bottom w:val="single" w:sz="8" w:space="0" w:color="auto"/>
              <w:right w:val="single" w:sz="8" w:space="0" w:color="auto"/>
            </w:tcBorders>
            <w:shd w:val="clear" w:color="auto" w:fill="auto"/>
            <w:noWrap/>
            <w:vAlign w:val="center"/>
          </w:tcPr>
          <w:p w14:paraId="13FC18F3" w14:textId="77777777" w:rsidR="00313B9B" w:rsidRDefault="00313B9B" w:rsidP="00DC1FAC">
            <w:pPr>
              <w:spacing w:after="0" w:line="240" w:lineRule="auto"/>
              <w:rPr>
                <w:rFonts w:ascii="Calibri" w:eastAsia="Times New Roman" w:hAnsi="Calibri" w:cs="Times New Roman"/>
                <w:color w:val="000000"/>
                <w:sz w:val="14"/>
                <w:szCs w:val="14"/>
              </w:rPr>
            </w:pPr>
          </w:p>
        </w:tc>
        <w:tc>
          <w:tcPr>
            <w:tcW w:w="1367" w:type="dxa"/>
            <w:tcBorders>
              <w:top w:val="nil"/>
              <w:left w:val="nil"/>
              <w:bottom w:val="single" w:sz="8" w:space="0" w:color="auto"/>
              <w:right w:val="single" w:sz="8" w:space="0" w:color="auto"/>
            </w:tcBorders>
            <w:shd w:val="clear" w:color="auto" w:fill="auto"/>
            <w:noWrap/>
            <w:vAlign w:val="center"/>
          </w:tcPr>
          <w:p w14:paraId="4955E69D" w14:textId="77777777" w:rsidR="00313B9B" w:rsidRPr="00125277" w:rsidRDefault="00313B9B" w:rsidP="00DC1FAC">
            <w:pPr>
              <w:spacing w:after="0" w:line="240" w:lineRule="auto"/>
              <w:rPr>
                <w:rFonts w:ascii="Calibri" w:eastAsia="Times New Roman" w:hAnsi="Calibri" w:cs="Times New Roman"/>
                <w:color w:val="000000"/>
                <w:sz w:val="14"/>
                <w:szCs w:val="14"/>
              </w:rPr>
            </w:pPr>
          </w:p>
        </w:tc>
        <w:tc>
          <w:tcPr>
            <w:tcW w:w="1538" w:type="dxa"/>
            <w:tcBorders>
              <w:top w:val="nil"/>
              <w:left w:val="nil"/>
              <w:bottom w:val="single" w:sz="8" w:space="0" w:color="auto"/>
              <w:right w:val="single" w:sz="8" w:space="0" w:color="auto"/>
            </w:tcBorders>
            <w:shd w:val="clear" w:color="auto" w:fill="auto"/>
            <w:noWrap/>
            <w:vAlign w:val="center"/>
          </w:tcPr>
          <w:p w14:paraId="7F7CE1AF" w14:textId="77777777" w:rsidR="00313B9B" w:rsidRPr="00125277" w:rsidRDefault="00313B9B" w:rsidP="00DC1FAC">
            <w:pPr>
              <w:spacing w:after="0" w:line="240" w:lineRule="auto"/>
              <w:rPr>
                <w:rFonts w:ascii="Calibri" w:eastAsia="Times New Roman" w:hAnsi="Calibri" w:cs="Times New Roman"/>
                <w:color w:val="000000"/>
                <w:sz w:val="14"/>
                <w:szCs w:val="14"/>
              </w:rPr>
            </w:pPr>
          </w:p>
        </w:tc>
        <w:tc>
          <w:tcPr>
            <w:tcW w:w="1194" w:type="dxa"/>
            <w:tcBorders>
              <w:top w:val="nil"/>
              <w:left w:val="nil"/>
              <w:bottom w:val="single" w:sz="8" w:space="0" w:color="auto"/>
              <w:right w:val="single" w:sz="8" w:space="0" w:color="auto"/>
            </w:tcBorders>
            <w:shd w:val="clear" w:color="auto" w:fill="auto"/>
            <w:noWrap/>
            <w:vAlign w:val="center"/>
          </w:tcPr>
          <w:p w14:paraId="74EAEFCE" w14:textId="77777777" w:rsidR="00313B9B" w:rsidRPr="00125277" w:rsidRDefault="00313B9B" w:rsidP="00DC1FAC">
            <w:pPr>
              <w:spacing w:after="0" w:line="240" w:lineRule="auto"/>
              <w:rPr>
                <w:rFonts w:ascii="Calibri" w:eastAsia="Times New Roman" w:hAnsi="Calibri" w:cs="Times New Roman"/>
                <w:color w:val="000000"/>
                <w:sz w:val="14"/>
                <w:szCs w:val="14"/>
              </w:rPr>
            </w:pPr>
          </w:p>
        </w:tc>
      </w:tr>
    </w:tbl>
    <w:p w14:paraId="0B61C556" w14:textId="20E2A9A5" w:rsidR="00313B9B" w:rsidRPr="00D43207" w:rsidRDefault="00313B9B" w:rsidP="00D43207">
      <w:pPr>
        <w:widowControl w:val="0"/>
        <w:autoSpaceDE w:val="0"/>
        <w:autoSpaceDN w:val="0"/>
        <w:spacing w:after="0" w:line="240" w:lineRule="auto"/>
        <w:rPr>
          <w:rFonts w:ascii="Calibri" w:eastAsia="Calibri" w:hAnsi="Calibri" w:cs="Calibri"/>
          <w:bCs/>
          <w:u w:color="010202"/>
          <w:lang w:bidi="en-US"/>
        </w:rPr>
      </w:pPr>
      <w:r w:rsidRPr="00D43207">
        <w:rPr>
          <w:w w:val="105"/>
          <w:lang w:bidi="en-US"/>
        </w:rPr>
        <w:t>Eurasian Water-milfoil</w:t>
      </w:r>
      <w:r w:rsidRPr="00D43207">
        <w:rPr>
          <w:rFonts w:ascii="Calibri" w:eastAsia="Times New Roman" w:hAnsi="Calibri" w:cs="Times New Roman"/>
          <w:color w:val="000000"/>
        </w:rPr>
        <w:t xml:space="preserve"> </w:t>
      </w:r>
      <w:r w:rsidRPr="00D43207">
        <w:rPr>
          <w:rFonts w:ascii="Calibri" w:eastAsia="Times New Roman" w:hAnsi="Calibri" w:cs="Times New Roman"/>
          <w:i/>
          <w:color w:val="000000"/>
        </w:rPr>
        <w:t>(</w:t>
      </w:r>
      <w:proofErr w:type="spellStart"/>
      <w:r w:rsidRPr="00D43207">
        <w:rPr>
          <w:rFonts w:ascii="Calibri" w:eastAsia="Times New Roman" w:hAnsi="Calibri" w:cs="Times New Roman"/>
          <w:i/>
          <w:color w:val="000000"/>
        </w:rPr>
        <w:t>Myriophyllum</w:t>
      </w:r>
      <w:proofErr w:type="spellEnd"/>
      <w:r w:rsidRPr="00D43207">
        <w:rPr>
          <w:rFonts w:ascii="Calibri" w:eastAsia="Times New Roman" w:hAnsi="Calibri" w:cs="Times New Roman"/>
          <w:i/>
          <w:color w:val="000000"/>
        </w:rPr>
        <w:t xml:space="preserve"> spicatum) </w:t>
      </w:r>
      <w:r w:rsidR="00D43207" w:rsidRPr="00D43207">
        <w:rPr>
          <w:rFonts w:ascii="Calibri" w:eastAsia="Times New Roman" w:hAnsi="Calibri" w:cs="Times New Roman"/>
          <w:color w:val="000000"/>
        </w:rPr>
        <w:t>is found in Mill Pond mostly as sparse or trace populations spread over a diffuse area.</w:t>
      </w:r>
      <w:r w:rsidR="00D43207">
        <w:rPr>
          <w:rFonts w:ascii="Calibri" w:eastAsia="Times New Roman" w:hAnsi="Calibri" w:cs="Times New Roman"/>
          <w:color w:val="000000"/>
        </w:rPr>
        <w:t xml:space="preserve"> Note the presence points on the map below.</w:t>
      </w:r>
      <w:r w:rsidR="00D43207" w:rsidRPr="00D43207">
        <w:rPr>
          <w:rFonts w:ascii="Calibri" w:eastAsia="Times New Roman" w:hAnsi="Calibri" w:cs="Times New Roman"/>
          <w:color w:val="000000"/>
        </w:rPr>
        <w:t xml:space="preserve"> </w:t>
      </w:r>
      <w:r w:rsidRPr="00D43207">
        <w:rPr>
          <w:rFonts w:ascii="Calibri" w:eastAsia="Times New Roman" w:hAnsi="Calibri" w:cs="Times New Roman"/>
          <w:color w:val="000000"/>
        </w:rPr>
        <w:t xml:space="preserve"> </w:t>
      </w:r>
      <w:r w:rsidR="00D43207" w:rsidRPr="00D43207">
        <w:rPr>
          <w:rFonts w:ascii="Calibri" w:eastAsia="Calibri" w:hAnsi="Calibri" w:cs="Calibri"/>
          <w:bCs/>
          <w:u w:color="010202"/>
          <w:lang w:bidi="en-US"/>
        </w:rPr>
        <w:t>Mill Pond is problematic with its shallow geomorphology with a mean depth of 10 feet. At this time there are no dense mats forming of EWM. The Pond should be monitored for future potential problems.</w:t>
      </w:r>
      <w:r w:rsidR="00D43207" w:rsidRPr="00D43207">
        <w:rPr>
          <w:rFonts w:ascii="Calibri" w:eastAsia="Times New Roman" w:hAnsi="Calibri" w:cs="Times New Roman"/>
          <w:color w:val="000000"/>
        </w:rPr>
        <w:t xml:space="preserve"> Note there are pockets of native </w:t>
      </w:r>
      <w:r w:rsidR="00D43207" w:rsidRPr="00827D25">
        <w:t>Northern watermilfoil</w:t>
      </w:r>
      <w:r w:rsidR="00D43207" w:rsidRPr="00D43207">
        <w:rPr>
          <w:rFonts w:ascii="Calibri" w:eastAsia="Times New Roman" w:hAnsi="Calibri" w:cs="Times New Roman"/>
          <w:color w:val="000000"/>
        </w:rPr>
        <w:t xml:space="preserve"> (</w:t>
      </w:r>
      <w:proofErr w:type="spellStart"/>
      <w:r w:rsidR="00D43207" w:rsidRPr="00D43207">
        <w:rPr>
          <w:i/>
        </w:rPr>
        <w:t>Myriophyllum</w:t>
      </w:r>
      <w:proofErr w:type="spellEnd"/>
      <w:r w:rsidR="00D43207" w:rsidRPr="00D43207">
        <w:rPr>
          <w:i/>
        </w:rPr>
        <w:t xml:space="preserve"> </w:t>
      </w:r>
      <w:proofErr w:type="spellStart"/>
      <w:r w:rsidR="00D43207" w:rsidRPr="00D43207">
        <w:rPr>
          <w:i/>
        </w:rPr>
        <w:t>sibiricu</w:t>
      </w:r>
      <w:proofErr w:type="spellEnd"/>
      <w:r w:rsidR="00D43207" w:rsidRPr="00D43207">
        <w:rPr>
          <w:i/>
        </w:rPr>
        <w:t xml:space="preserve">) </w:t>
      </w:r>
      <w:r w:rsidR="00D43207" w:rsidRPr="00D43207">
        <w:t>present.</w:t>
      </w:r>
    </w:p>
    <w:p w14:paraId="5A98DC3F" w14:textId="457D9049" w:rsidR="00313B9B" w:rsidRDefault="00313B9B" w:rsidP="000F5E4C">
      <w:pPr>
        <w:pStyle w:val="NoSpacing"/>
        <w:rPr>
          <w:w w:val="105"/>
          <w:lang w:bidi="en-US"/>
        </w:rPr>
      </w:pPr>
    </w:p>
    <w:p w14:paraId="041A3A66" w14:textId="53245DD8" w:rsidR="00313B9B" w:rsidRDefault="00313B9B" w:rsidP="000F5E4C">
      <w:pPr>
        <w:pStyle w:val="NoSpacing"/>
        <w:rPr>
          <w:w w:val="105"/>
          <w:lang w:bidi="en-US"/>
        </w:rPr>
      </w:pPr>
    </w:p>
    <w:p w14:paraId="7905F317" w14:textId="3292DF88" w:rsidR="00313B9B" w:rsidRDefault="00D43207" w:rsidP="000F5E4C">
      <w:pPr>
        <w:pStyle w:val="NoSpacing"/>
        <w:rPr>
          <w:w w:val="105"/>
          <w:lang w:bidi="en-US"/>
        </w:rPr>
      </w:pPr>
      <w:r>
        <w:rPr>
          <w:noProof/>
        </w:rPr>
        <w:drawing>
          <wp:anchor distT="0" distB="0" distL="114300" distR="114300" simplePos="0" relativeHeight="251708416" behindDoc="0" locked="0" layoutInCell="1" allowOverlap="1" wp14:anchorId="63598FF7" wp14:editId="32DEFA4C">
            <wp:simplePos x="0" y="0"/>
            <wp:positionH relativeFrom="column">
              <wp:posOffset>1270</wp:posOffset>
            </wp:positionH>
            <wp:positionV relativeFrom="paragraph">
              <wp:posOffset>-203835</wp:posOffset>
            </wp:positionV>
            <wp:extent cx="2495550" cy="1593850"/>
            <wp:effectExtent l="0" t="0" r="0" b="635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25137" t="32168" r="49824" b="39393"/>
                    <a:stretch/>
                  </pic:blipFill>
                  <pic:spPr bwMode="auto">
                    <a:xfrm>
                      <a:off x="0" y="0"/>
                      <a:ext cx="2495550" cy="15938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68806CE" w14:textId="3274D95A" w:rsidR="00313B9B" w:rsidRDefault="00313B9B" w:rsidP="000F5E4C">
      <w:pPr>
        <w:pStyle w:val="NoSpacing"/>
        <w:rPr>
          <w:w w:val="105"/>
          <w:lang w:bidi="en-US"/>
        </w:rPr>
      </w:pPr>
    </w:p>
    <w:p w14:paraId="69C7EF51" w14:textId="4DC6F33E" w:rsidR="00D43207" w:rsidRDefault="00D43207" w:rsidP="000F5E4C">
      <w:pPr>
        <w:pStyle w:val="NoSpacing"/>
        <w:rPr>
          <w:w w:val="105"/>
          <w:lang w:bidi="en-US"/>
        </w:rPr>
      </w:pPr>
    </w:p>
    <w:p w14:paraId="245D0469" w14:textId="782754C2" w:rsidR="00D43207" w:rsidRDefault="00D43207" w:rsidP="000F5E4C">
      <w:pPr>
        <w:pStyle w:val="NoSpacing"/>
        <w:rPr>
          <w:w w:val="105"/>
          <w:lang w:bidi="en-US"/>
        </w:rPr>
      </w:pPr>
    </w:p>
    <w:p w14:paraId="642842D3" w14:textId="69FD5222" w:rsidR="00D43207" w:rsidRDefault="00D43207" w:rsidP="000F5E4C">
      <w:pPr>
        <w:pStyle w:val="NoSpacing"/>
        <w:rPr>
          <w:w w:val="105"/>
          <w:lang w:bidi="en-US"/>
        </w:rPr>
      </w:pPr>
    </w:p>
    <w:p w14:paraId="328EEDDB" w14:textId="3047AFB8" w:rsidR="00D43207" w:rsidRDefault="00D43207" w:rsidP="000F5E4C">
      <w:pPr>
        <w:pStyle w:val="NoSpacing"/>
        <w:rPr>
          <w:w w:val="105"/>
          <w:lang w:bidi="en-US"/>
        </w:rPr>
      </w:pPr>
    </w:p>
    <w:p w14:paraId="492CF26C" w14:textId="77777777" w:rsidR="00D43207" w:rsidRDefault="00D43207" w:rsidP="000F5E4C">
      <w:pPr>
        <w:pStyle w:val="NoSpacing"/>
        <w:rPr>
          <w:w w:val="105"/>
          <w:lang w:bidi="en-US"/>
        </w:rPr>
      </w:pPr>
    </w:p>
    <w:p w14:paraId="61947068" w14:textId="77777777" w:rsidR="00313B9B" w:rsidRDefault="00313B9B" w:rsidP="000F5E4C">
      <w:pPr>
        <w:pStyle w:val="NoSpacing"/>
        <w:rPr>
          <w:w w:val="105"/>
          <w:lang w:bidi="en-US"/>
        </w:rPr>
      </w:pPr>
    </w:p>
    <w:p w14:paraId="693B18EB" w14:textId="4744403A" w:rsidR="000F5E4C" w:rsidRDefault="0018119D" w:rsidP="000F5E4C">
      <w:pPr>
        <w:pStyle w:val="NoSpacing"/>
        <w:rPr>
          <w:w w:val="105"/>
          <w:lang w:bidi="en-US"/>
        </w:rPr>
      </w:pPr>
      <w:r w:rsidRPr="000162EA">
        <w:rPr>
          <w:w w:val="105"/>
          <w:lang w:bidi="en-US"/>
        </w:rPr>
        <w:t>Survey Result</w:t>
      </w:r>
      <w:r w:rsidR="00E8596D" w:rsidRPr="000162EA">
        <w:rPr>
          <w:w w:val="105"/>
          <w:lang w:bidi="en-US"/>
        </w:rPr>
        <w:t xml:space="preserve">: </w:t>
      </w:r>
      <w:r w:rsidR="000F5E4C" w:rsidRPr="000162EA">
        <w:rPr>
          <w:w w:val="105"/>
          <w:lang w:bidi="en-US"/>
        </w:rPr>
        <w:t>Shaver Pond</w:t>
      </w:r>
    </w:p>
    <w:tbl>
      <w:tblPr>
        <w:tblW w:w="10080" w:type="dxa"/>
        <w:tblInd w:w="-10" w:type="dxa"/>
        <w:tblLayout w:type="fixed"/>
        <w:tblLook w:val="04A0" w:firstRow="1" w:lastRow="0" w:firstColumn="1" w:lastColumn="0" w:noHBand="0" w:noVBand="1"/>
      </w:tblPr>
      <w:tblGrid>
        <w:gridCol w:w="3060"/>
        <w:gridCol w:w="1469"/>
        <w:gridCol w:w="1452"/>
        <w:gridCol w:w="1367"/>
        <w:gridCol w:w="1538"/>
        <w:gridCol w:w="1194"/>
      </w:tblGrid>
      <w:tr w:rsidR="000F5E4C" w:rsidRPr="00125277" w14:paraId="4366AA52" w14:textId="77777777" w:rsidTr="0032260D">
        <w:trPr>
          <w:trHeight w:val="595"/>
        </w:trPr>
        <w:tc>
          <w:tcPr>
            <w:tcW w:w="3060" w:type="dxa"/>
            <w:tcBorders>
              <w:top w:val="single" w:sz="8" w:space="0" w:color="auto"/>
              <w:left w:val="single" w:sz="8" w:space="0" w:color="auto"/>
              <w:bottom w:val="single" w:sz="8" w:space="0" w:color="auto"/>
              <w:right w:val="single" w:sz="8" w:space="0" w:color="000000"/>
            </w:tcBorders>
            <w:shd w:val="clear" w:color="000000" w:fill="1F4E78"/>
            <w:vAlign w:val="center"/>
            <w:hideMark/>
          </w:tcPr>
          <w:p w14:paraId="1B37D6B3" w14:textId="77777777" w:rsidR="000F5E4C" w:rsidRPr="0093666F" w:rsidRDefault="000F5E4C" w:rsidP="0032260D">
            <w:pPr>
              <w:spacing w:after="0" w:line="240" w:lineRule="auto"/>
              <w:rPr>
                <w:rFonts w:ascii="Calibri" w:eastAsia="Times New Roman" w:hAnsi="Calibri" w:cs="Times New Roman"/>
                <w:b/>
                <w:bCs/>
                <w:color w:val="FFFFFF"/>
                <w:sz w:val="16"/>
                <w:szCs w:val="20"/>
              </w:rPr>
            </w:pPr>
            <w:r w:rsidRPr="0093666F">
              <w:rPr>
                <w:rFonts w:ascii="Calibri" w:eastAsia="Times New Roman" w:hAnsi="Calibri" w:cs="Times New Roman"/>
                <w:b/>
                <w:bCs/>
                <w:color w:val="FFFFFF"/>
                <w:sz w:val="16"/>
                <w:szCs w:val="20"/>
              </w:rPr>
              <w:t>Common Name</w:t>
            </w:r>
          </w:p>
        </w:tc>
        <w:tc>
          <w:tcPr>
            <w:tcW w:w="1469" w:type="dxa"/>
            <w:tcBorders>
              <w:top w:val="single" w:sz="8" w:space="0" w:color="auto"/>
              <w:left w:val="nil"/>
              <w:bottom w:val="single" w:sz="8" w:space="0" w:color="auto"/>
              <w:right w:val="single" w:sz="8" w:space="0" w:color="000000"/>
            </w:tcBorders>
            <w:shd w:val="clear" w:color="000000" w:fill="1F4E78"/>
            <w:vAlign w:val="center"/>
            <w:hideMark/>
          </w:tcPr>
          <w:p w14:paraId="48345703" w14:textId="77777777" w:rsidR="000F5E4C" w:rsidRPr="00A57EAB" w:rsidRDefault="000F5E4C" w:rsidP="0032260D">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Scientific Name</w:t>
            </w:r>
          </w:p>
        </w:tc>
        <w:tc>
          <w:tcPr>
            <w:tcW w:w="1452" w:type="dxa"/>
            <w:tcBorders>
              <w:top w:val="single" w:sz="8" w:space="0" w:color="auto"/>
              <w:left w:val="nil"/>
              <w:bottom w:val="single" w:sz="8" w:space="0" w:color="auto"/>
              <w:right w:val="single" w:sz="8" w:space="0" w:color="000000"/>
            </w:tcBorders>
            <w:shd w:val="clear" w:color="000000" w:fill="1F4E78"/>
            <w:vAlign w:val="center"/>
            <w:hideMark/>
          </w:tcPr>
          <w:p w14:paraId="1AFADA98" w14:textId="77777777" w:rsidR="000F5E4C" w:rsidRPr="00A57EAB" w:rsidRDefault="000F5E4C" w:rsidP="0032260D">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Location (GPS)</w:t>
            </w:r>
          </w:p>
        </w:tc>
        <w:tc>
          <w:tcPr>
            <w:tcW w:w="1367" w:type="dxa"/>
            <w:tcBorders>
              <w:top w:val="single" w:sz="8" w:space="0" w:color="auto"/>
              <w:left w:val="nil"/>
              <w:bottom w:val="single" w:sz="8" w:space="0" w:color="auto"/>
              <w:right w:val="single" w:sz="8" w:space="0" w:color="000000"/>
            </w:tcBorders>
            <w:shd w:val="clear" w:color="000000" w:fill="1F4E78"/>
            <w:vAlign w:val="center"/>
            <w:hideMark/>
          </w:tcPr>
          <w:p w14:paraId="24A0BE28" w14:textId="77777777" w:rsidR="000F5E4C" w:rsidRPr="00A57EAB" w:rsidRDefault="000F5E4C" w:rsidP="0032260D">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Growth Type</w:t>
            </w:r>
          </w:p>
        </w:tc>
        <w:tc>
          <w:tcPr>
            <w:tcW w:w="1538" w:type="dxa"/>
            <w:tcBorders>
              <w:top w:val="single" w:sz="8" w:space="0" w:color="auto"/>
              <w:left w:val="nil"/>
              <w:bottom w:val="single" w:sz="8" w:space="0" w:color="auto"/>
              <w:right w:val="single" w:sz="8" w:space="0" w:color="000000"/>
            </w:tcBorders>
            <w:shd w:val="clear" w:color="000000" w:fill="1F4E78"/>
            <w:vAlign w:val="center"/>
            <w:hideMark/>
          </w:tcPr>
          <w:p w14:paraId="45ABBC34" w14:textId="77777777" w:rsidR="000F5E4C" w:rsidRPr="00A57EAB" w:rsidRDefault="000F5E4C" w:rsidP="0032260D">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Phenology</w:t>
            </w:r>
          </w:p>
        </w:tc>
        <w:tc>
          <w:tcPr>
            <w:tcW w:w="1194" w:type="dxa"/>
            <w:tcBorders>
              <w:top w:val="single" w:sz="8" w:space="0" w:color="auto"/>
              <w:left w:val="nil"/>
              <w:bottom w:val="single" w:sz="8" w:space="0" w:color="auto"/>
              <w:right w:val="single" w:sz="8" w:space="0" w:color="000000"/>
            </w:tcBorders>
            <w:shd w:val="clear" w:color="000000" w:fill="1F4E78"/>
            <w:vAlign w:val="center"/>
            <w:hideMark/>
          </w:tcPr>
          <w:p w14:paraId="685FEF27" w14:textId="77777777" w:rsidR="000F5E4C" w:rsidRPr="00A57EAB" w:rsidRDefault="000F5E4C" w:rsidP="0032260D">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Abundance</w:t>
            </w:r>
          </w:p>
        </w:tc>
      </w:tr>
      <w:tr w:rsidR="000F5E4C" w:rsidRPr="00125277" w14:paraId="47B51061" w14:textId="77777777" w:rsidTr="0032260D">
        <w:trPr>
          <w:trHeight w:val="302"/>
        </w:trPr>
        <w:tc>
          <w:tcPr>
            <w:tcW w:w="3060" w:type="dxa"/>
            <w:tcBorders>
              <w:top w:val="nil"/>
              <w:left w:val="single" w:sz="8" w:space="0" w:color="auto"/>
              <w:bottom w:val="single" w:sz="8" w:space="0" w:color="auto"/>
              <w:right w:val="single" w:sz="8" w:space="0" w:color="auto"/>
            </w:tcBorders>
            <w:shd w:val="clear" w:color="auto" w:fill="auto"/>
            <w:noWrap/>
            <w:vAlign w:val="center"/>
          </w:tcPr>
          <w:p w14:paraId="32272200" w14:textId="3D3340DE" w:rsidR="000F5E4C" w:rsidRPr="00125277" w:rsidRDefault="0018119D" w:rsidP="0032260D">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 xml:space="preserve">No </w:t>
            </w:r>
            <w:r w:rsidR="000F5E4C">
              <w:rPr>
                <w:rFonts w:ascii="Calibri" w:eastAsia="Times New Roman" w:hAnsi="Calibri" w:cs="Times New Roman"/>
                <w:color w:val="000000"/>
                <w:sz w:val="14"/>
                <w:szCs w:val="14"/>
              </w:rPr>
              <w:t xml:space="preserve"> AIS Identified/observed</w:t>
            </w:r>
          </w:p>
        </w:tc>
        <w:tc>
          <w:tcPr>
            <w:tcW w:w="1469" w:type="dxa"/>
            <w:tcBorders>
              <w:top w:val="nil"/>
              <w:left w:val="nil"/>
              <w:bottom w:val="single" w:sz="8" w:space="0" w:color="auto"/>
              <w:right w:val="single" w:sz="8" w:space="0" w:color="auto"/>
            </w:tcBorders>
            <w:shd w:val="clear" w:color="auto" w:fill="auto"/>
            <w:noWrap/>
            <w:vAlign w:val="center"/>
          </w:tcPr>
          <w:p w14:paraId="22503B69" w14:textId="77777777" w:rsidR="000F5E4C" w:rsidRPr="00125277" w:rsidRDefault="000F5E4C" w:rsidP="0032260D">
            <w:pPr>
              <w:spacing w:after="0" w:line="240" w:lineRule="auto"/>
              <w:rPr>
                <w:rFonts w:ascii="Calibri" w:eastAsia="Times New Roman" w:hAnsi="Calibri" w:cs="Times New Roman"/>
                <w:color w:val="000000"/>
                <w:sz w:val="14"/>
                <w:szCs w:val="14"/>
              </w:rPr>
            </w:pPr>
          </w:p>
        </w:tc>
        <w:tc>
          <w:tcPr>
            <w:tcW w:w="1452" w:type="dxa"/>
            <w:tcBorders>
              <w:top w:val="nil"/>
              <w:left w:val="nil"/>
              <w:bottom w:val="single" w:sz="8" w:space="0" w:color="auto"/>
              <w:right w:val="single" w:sz="8" w:space="0" w:color="auto"/>
            </w:tcBorders>
            <w:shd w:val="clear" w:color="auto" w:fill="auto"/>
            <w:noWrap/>
            <w:vAlign w:val="center"/>
          </w:tcPr>
          <w:p w14:paraId="7B03E3B6" w14:textId="77777777" w:rsidR="000F5E4C" w:rsidRDefault="000F5E4C" w:rsidP="0032260D">
            <w:pPr>
              <w:spacing w:after="0" w:line="240" w:lineRule="auto"/>
              <w:rPr>
                <w:rFonts w:ascii="Calibri" w:eastAsia="Times New Roman" w:hAnsi="Calibri" w:cs="Times New Roman"/>
                <w:color w:val="000000"/>
                <w:sz w:val="14"/>
                <w:szCs w:val="14"/>
              </w:rPr>
            </w:pPr>
          </w:p>
        </w:tc>
        <w:tc>
          <w:tcPr>
            <w:tcW w:w="1367" w:type="dxa"/>
            <w:tcBorders>
              <w:top w:val="nil"/>
              <w:left w:val="nil"/>
              <w:bottom w:val="single" w:sz="8" w:space="0" w:color="auto"/>
              <w:right w:val="single" w:sz="8" w:space="0" w:color="auto"/>
            </w:tcBorders>
            <w:shd w:val="clear" w:color="auto" w:fill="auto"/>
            <w:noWrap/>
            <w:vAlign w:val="center"/>
          </w:tcPr>
          <w:p w14:paraId="5F43C2A3" w14:textId="77777777" w:rsidR="000F5E4C" w:rsidRPr="00125277" w:rsidRDefault="000F5E4C" w:rsidP="0032260D">
            <w:pPr>
              <w:spacing w:after="0" w:line="240" w:lineRule="auto"/>
              <w:rPr>
                <w:rFonts w:ascii="Calibri" w:eastAsia="Times New Roman" w:hAnsi="Calibri" w:cs="Times New Roman"/>
                <w:color w:val="000000"/>
                <w:sz w:val="14"/>
                <w:szCs w:val="14"/>
              </w:rPr>
            </w:pPr>
          </w:p>
        </w:tc>
        <w:tc>
          <w:tcPr>
            <w:tcW w:w="1538" w:type="dxa"/>
            <w:tcBorders>
              <w:top w:val="nil"/>
              <w:left w:val="nil"/>
              <w:bottom w:val="single" w:sz="8" w:space="0" w:color="auto"/>
              <w:right w:val="single" w:sz="8" w:space="0" w:color="auto"/>
            </w:tcBorders>
            <w:shd w:val="clear" w:color="auto" w:fill="auto"/>
            <w:noWrap/>
            <w:vAlign w:val="center"/>
          </w:tcPr>
          <w:p w14:paraId="458EDB6E" w14:textId="77777777" w:rsidR="000F5E4C" w:rsidRPr="00125277" w:rsidRDefault="000F5E4C" w:rsidP="0032260D">
            <w:pPr>
              <w:spacing w:after="0" w:line="240" w:lineRule="auto"/>
              <w:rPr>
                <w:rFonts w:ascii="Calibri" w:eastAsia="Times New Roman" w:hAnsi="Calibri" w:cs="Times New Roman"/>
                <w:color w:val="000000"/>
                <w:sz w:val="14"/>
                <w:szCs w:val="14"/>
              </w:rPr>
            </w:pPr>
          </w:p>
        </w:tc>
        <w:tc>
          <w:tcPr>
            <w:tcW w:w="1194" w:type="dxa"/>
            <w:tcBorders>
              <w:top w:val="nil"/>
              <w:left w:val="nil"/>
              <w:bottom w:val="single" w:sz="8" w:space="0" w:color="auto"/>
              <w:right w:val="single" w:sz="8" w:space="0" w:color="auto"/>
            </w:tcBorders>
            <w:shd w:val="clear" w:color="auto" w:fill="auto"/>
            <w:noWrap/>
            <w:vAlign w:val="center"/>
          </w:tcPr>
          <w:p w14:paraId="1484DA3D" w14:textId="77777777" w:rsidR="000F5E4C" w:rsidRPr="00125277" w:rsidRDefault="000F5E4C" w:rsidP="0032260D">
            <w:pPr>
              <w:spacing w:after="0" w:line="240" w:lineRule="auto"/>
              <w:rPr>
                <w:rFonts w:ascii="Calibri" w:eastAsia="Times New Roman" w:hAnsi="Calibri" w:cs="Times New Roman"/>
                <w:color w:val="000000"/>
                <w:sz w:val="14"/>
                <w:szCs w:val="14"/>
              </w:rPr>
            </w:pPr>
          </w:p>
        </w:tc>
      </w:tr>
    </w:tbl>
    <w:p w14:paraId="4E143E6D" w14:textId="15AC6AA4" w:rsidR="0018119D" w:rsidRPr="00827D25" w:rsidRDefault="0018119D" w:rsidP="0018119D">
      <w:pPr>
        <w:widowControl w:val="0"/>
        <w:autoSpaceDE w:val="0"/>
        <w:autoSpaceDN w:val="0"/>
        <w:spacing w:after="0" w:line="240" w:lineRule="auto"/>
        <w:rPr>
          <w:rFonts w:ascii="Calibri" w:eastAsia="Calibri" w:hAnsi="Calibri" w:cs="Calibri"/>
          <w:bCs/>
          <w:color w:val="C00000"/>
          <w:u w:val="single" w:color="010202"/>
          <w:lang w:bidi="en-US"/>
        </w:rPr>
      </w:pPr>
      <w:proofErr w:type="spellStart"/>
      <w:proofErr w:type="gramStart"/>
      <w:r w:rsidRPr="00827D25">
        <w:rPr>
          <w:rFonts w:ascii="Calibri" w:eastAsia="Calibri" w:hAnsi="Calibri" w:cs="Calibri"/>
          <w:u w:color="010202"/>
          <w:lang w:bidi="en-US"/>
        </w:rPr>
        <w:t>iMap</w:t>
      </w:r>
      <w:proofErr w:type="spellEnd"/>
      <w:proofErr w:type="gramEnd"/>
      <w:r w:rsidRPr="00827D25">
        <w:rPr>
          <w:rFonts w:ascii="Calibri" w:eastAsia="Calibri" w:hAnsi="Calibri" w:cs="Calibri"/>
          <w:u w:color="010202"/>
          <w:lang w:bidi="en-US"/>
        </w:rPr>
        <w:t xml:space="preserve"> </w:t>
      </w:r>
      <w:proofErr w:type="spellStart"/>
      <w:r w:rsidRPr="00827D25">
        <w:rPr>
          <w:rFonts w:ascii="Calibri" w:eastAsia="Calibri" w:hAnsi="Calibri" w:cs="Calibri"/>
          <w:u w:color="010202"/>
          <w:lang w:bidi="en-US"/>
        </w:rPr>
        <w:t>Invasives</w:t>
      </w:r>
      <w:proofErr w:type="spellEnd"/>
      <w:r w:rsidRPr="00827D25">
        <w:rPr>
          <w:rFonts w:ascii="Calibri" w:eastAsia="Calibri" w:hAnsi="Calibri" w:cs="Calibri"/>
          <w:u w:color="010202"/>
          <w:lang w:bidi="en-US"/>
        </w:rPr>
        <w:t xml:space="preserve"> presence observation #488441 from 1/1/2008 as observed by United States Geological Survey (USGS) -NAS Database (6414) states that there is </w:t>
      </w:r>
      <w:r w:rsidRPr="00827D25">
        <w:rPr>
          <w:w w:val="105"/>
          <w:lang w:bidi="en-US"/>
        </w:rPr>
        <w:t>Eurasian Water-milfoil</w:t>
      </w:r>
      <w:r w:rsidRPr="00827D25">
        <w:rPr>
          <w:rFonts w:ascii="Calibri" w:eastAsia="Times New Roman" w:hAnsi="Calibri" w:cs="Times New Roman"/>
          <w:color w:val="000000"/>
        </w:rPr>
        <w:t xml:space="preserve"> </w:t>
      </w:r>
      <w:r w:rsidRPr="00827D25">
        <w:rPr>
          <w:rFonts w:ascii="Calibri" w:eastAsia="Times New Roman" w:hAnsi="Calibri" w:cs="Times New Roman"/>
          <w:i/>
          <w:color w:val="000000"/>
        </w:rPr>
        <w:t>(</w:t>
      </w:r>
      <w:proofErr w:type="spellStart"/>
      <w:r w:rsidRPr="00827D25">
        <w:rPr>
          <w:rFonts w:ascii="Calibri" w:eastAsia="Times New Roman" w:hAnsi="Calibri" w:cs="Times New Roman"/>
          <w:i/>
          <w:color w:val="000000"/>
        </w:rPr>
        <w:t>Myriophyllum</w:t>
      </w:r>
      <w:proofErr w:type="spellEnd"/>
      <w:r w:rsidRPr="00827D25">
        <w:rPr>
          <w:rFonts w:ascii="Calibri" w:eastAsia="Times New Roman" w:hAnsi="Calibri" w:cs="Times New Roman"/>
          <w:i/>
          <w:color w:val="000000"/>
        </w:rPr>
        <w:t xml:space="preserve"> spicatum) </w:t>
      </w:r>
      <w:r w:rsidRPr="00827D25">
        <w:rPr>
          <w:rFonts w:ascii="Calibri" w:eastAsia="Times New Roman" w:hAnsi="Calibri" w:cs="Times New Roman"/>
          <w:color w:val="000000"/>
        </w:rPr>
        <w:t>found in Shaver Pond. The Capital Region PRISM did not observe Eurasian Water-milfoil in Shaver Pond. The pond was free of Aquatic Invasive Species. There is a s</w:t>
      </w:r>
      <w:r w:rsidR="00E8596D" w:rsidRPr="00827D25">
        <w:rPr>
          <w:rFonts w:ascii="Calibri" w:eastAsia="Times New Roman" w:hAnsi="Calibri" w:cs="Times New Roman"/>
          <w:color w:val="000000"/>
        </w:rPr>
        <w:t>t</w:t>
      </w:r>
      <w:r w:rsidRPr="00827D25">
        <w:rPr>
          <w:rFonts w:ascii="Calibri" w:eastAsia="Times New Roman" w:hAnsi="Calibri" w:cs="Times New Roman"/>
          <w:color w:val="000000"/>
        </w:rPr>
        <w:t xml:space="preserve">rong presence of native </w:t>
      </w:r>
      <w:r w:rsidR="00E8596D" w:rsidRPr="00827D25">
        <w:t>Northern watermilfoil</w:t>
      </w:r>
      <w:r w:rsidR="00E8596D" w:rsidRPr="00827D25">
        <w:rPr>
          <w:rFonts w:ascii="Calibri" w:eastAsia="Times New Roman" w:hAnsi="Calibri" w:cs="Times New Roman"/>
          <w:color w:val="000000"/>
        </w:rPr>
        <w:t xml:space="preserve"> (</w:t>
      </w:r>
      <w:proofErr w:type="spellStart"/>
      <w:r w:rsidR="00E8596D" w:rsidRPr="00827D25">
        <w:rPr>
          <w:i/>
        </w:rPr>
        <w:t>Myriophyllum</w:t>
      </w:r>
      <w:proofErr w:type="spellEnd"/>
      <w:r w:rsidR="00E8596D" w:rsidRPr="00827D25">
        <w:rPr>
          <w:i/>
        </w:rPr>
        <w:t xml:space="preserve"> </w:t>
      </w:r>
      <w:proofErr w:type="spellStart"/>
      <w:r w:rsidR="00E8596D" w:rsidRPr="00827D25">
        <w:rPr>
          <w:i/>
        </w:rPr>
        <w:t>sibiricu</w:t>
      </w:r>
      <w:proofErr w:type="spellEnd"/>
      <w:r w:rsidR="00E8596D" w:rsidRPr="00827D25">
        <w:rPr>
          <w:i/>
        </w:rPr>
        <w:t>)</w:t>
      </w:r>
      <w:r w:rsidR="00E8596D" w:rsidRPr="00827D25">
        <w:t xml:space="preserve"> </w:t>
      </w:r>
      <w:r>
        <w:rPr>
          <w:rFonts w:ascii="Calibri" w:eastAsia="Times New Roman" w:hAnsi="Calibri" w:cs="Times New Roman"/>
          <w:color w:val="000000"/>
        </w:rPr>
        <w:t xml:space="preserve"> </w:t>
      </w:r>
    </w:p>
    <w:p w14:paraId="52A5A377" w14:textId="77777777" w:rsidR="0018119D" w:rsidRPr="00313B9B" w:rsidRDefault="0018119D" w:rsidP="0040449F">
      <w:pPr>
        <w:widowControl w:val="0"/>
        <w:autoSpaceDE w:val="0"/>
        <w:autoSpaceDN w:val="0"/>
        <w:spacing w:after="0" w:line="240" w:lineRule="auto"/>
        <w:rPr>
          <w:rFonts w:ascii="Calibri" w:eastAsia="Calibri" w:hAnsi="Calibri" w:cs="Calibri"/>
          <w:b/>
          <w:sz w:val="8"/>
          <w:szCs w:val="8"/>
          <w:u w:color="010202"/>
          <w:lang w:bidi="en-US"/>
        </w:rPr>
      </w:pPr>
    </w:p>
    <w:p w14:paraId="4A82C177" w14:textId="6EC70B4E" w:rsidR="000F5E4C" w:rsidRDefault="00842DB1" w:rsidP="0040449F">
      <w:pPr>
        <w:widowControl w:val="0"/>
        <w:autoSpaceDE w:val="0"/>
        <w:autoSpaceDN w:val="0"/>
        <w:spacing w:after="0" w:line="240" w:lineRule="auto"/>
        <w:rPr>
          <w:rFonts w:ascii="Calibri" w:eastAsia="Calibri" w:hAnsi="Calibri" w:cs="Calibri"/>
          <w:b/>
          <w:sz w:val="28"/>
          <w:u w:color="010202"/>
          <w:lang w:bidi="en-US"/>
        </w:rPr>
      </w:pPr>
      <w:r>
        <w:rPr>
          <w:noProof/>
        </w:rPr>
        <w:drawing>
          <wp:inline distT="0" distB="0" distL="0" distR="0" wp14:anchorId="6509A280" wp14:editId="13C63DE6">
            <wp:extent cx="3892550" cy="19431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21214" r="40043" b="25578"/>
                    <a:stretch/>
                  </pic:blipFill>
                  <pic:spPr bwMode="auto">
                    <a:xfrm>
                      <a:off x="0" y="0"/>
                      <a:ext cx="3892550" cy="1943100"/>
                    </a:xfrm>
                    <a:prstGeom prst="rect">
                      <a:avLst/>
                    </a:prstGeom>
                    <a:ln>
                      <a:noFill/>
                    </a:ln>
                    <a:extLst>
                      <a:ext uri="{53640926-AAD7-44D8-BBD7-CCE9431645EC}">
                        <a14:shadowObscured xmlns:a14="http://schemas.microsoft.com/office/drawing/2010/main"/>
                      </a:ext>
                    </a:extLst>
                  </pic:spPr>
                </pic:pic>
              </a:graphicData>
            </a:graphic>
          </wp:inline>
        </w:drawing>
      </w:r>
    </w:p>
    <w:p w14:paraId="55EAAAAB" w14:textId="430BD1D7" w:rsidR="00827D25" w:rsidRDefault="002444B6" w:rsidP="00827D25">
      <w:pPr>
        <w:pStyle w:val="NoSpacing"/>
        <w:rPr>
          <w:w w:val="105"/>
          <w:lang w:bidi="en-US"/>
        </w:rPr>
      </w:pPr>
      <w:r>
        <w:rPr>
          <w:noProof/>
        </w:rPr>
        <w:pict w14:anchorId="4125F77A">
          <v:rect id="_x0000_i1028" style="width:0;height:1.5pt" o:hralign="center" o:hrstd="t" o:hr="t" fillcolor="#a0a0a0" stroked="f"/>
        </w:pict>
      </w:r>
    </w:p>
    <w:p w14:paraId="299F6A0C" w14:textId="38CE1AE6" w:rsidR="00827D25" w:rsidRDefault="00827D25" w:rsidP="00827D25">
      <w:pPr>
        <w:pStyle w:val="NoSpacing"/>
        <w:rPr>
          <w:w w:val="105"/>
          <w:lang w:bidi="en-US"/>
        </w:rPr>
      </w:pPr>
      <w:r>
        <w:rPr>
          <w:w w:val="105"/>
          <w:lang w:bidi="en-US"/>
        </w:rPr>
        <w:t>Survey Result: Second Pond</w:t>
      </w:r>
    </w:p>
    <w:tbl>
      <w:tblPr>
        <w:tblW w:w="10080" w:type="dxa"/>
        <w:tblInd w:w="-10" w:type="dxa"/>
        <w:tblLayout w:type="fixed"/>
        <w:tblLook w:val="04A0" w:firstRow="1" w:lastRow="0" w:firstColumn="1" w:lastColumn="0" w:noHBand="0" w:noVBand="1"/>
      </w:tblPr>
      <w:tblGrid>
        <w:gridCol w:w="3060"/>
        <w:gridCol w:w="1469"/>
        <w:gridCol w:w="1452"/>
        <w:gridCol w:w="1367"/>
        <w:gridCol w:w="1538"/>
        <w:gridCol w:w="1194"/>
      </w:tblGrid>
      <w:tr w:rsidR="00827D25" w:rsidRPr="00125277" w14:paraId="43E92144" w14:textId="77777777" w:rsidTr="00DC1FAC">
        <w:trPr>
          <w:trHeight w:val="595"/>
        </w:trPr>
        <w:tc>
          <w:tcPr>
            <w:tcW w:w="3060" w:type="dxa"/>
            <w:tcBorders>
              <w:top w:val="single" w:sz="8" w:space="0" w:color="auto"/>
              <w:left w:val="single" w:sz="8" w:space="0" w:color="auto"/>
              <w:bottom w:val="single" w:sz="8" w:space="0" w:color="auto"/>
              <w:right w:val="single" w:sz="8" w:space="0" w:color="000000"/>
            </w:tcBorders>
            <w:shd w:val="clear" w:color="000000" w:fill="1F4E78"/>
            <w:vAlign w:val="center"/>
            <w:hideMark/>
          </w:tcPr>
          <w:p w14:paraId="63B4073A" w14:textId="77777777" w:rsidR="00827D25" w:rsidRPr="0093666F" w:rsidRDefault="00827D25" w:rsidP="00DC1FAC">
            <w:pPr>
              <w:spacing w:after="0" w:line="240" w:lineRule="auto"/>
              <w:rPr>
                <w:rFonts w:ascii="Calibri" w:eastAsia="Times New Roman" w:hAnsi="Calibri" w:cs="Times New Roman"/>
                <w:b/>
                <w:bCs/>
                <w:color w:val="FFFFFF"/>
                <w:sz w:val="16"/>
                <w:szCs w:val="20"/>
              </w:rPr>
            </w:pPr>
            <w:r w:rsidRPr="0093666F">
              <w:rPr>
                <w:rFonts w:ascii="Calibri" w:eastAsia="Times New Roman" w:hAnsi="Calibri" w:cs="Times New Roman"/>
                <w:b/>
                <w:bCs/>
                <w:color w:val="FFFFFF"/>
                <w:sz w:val="16"/>
                <w:szCs w:val="20"/>
              </w:rPr>
              <w:t>Common Name</w:t>
            </w:r>
          </w:p>
        </w:tc>
        <w:tc>
          <w:tcPr>
            <w:tcW w:w="1469" w:type="dxa"/>
            <w:tcBorders>
              <w:top w:val="single" w:sz="8" w:space="0" w:color="auto"/>
              <w:left w:val="nil"/>
              <w:bottom w:val="single" w:sz="8" w:space="0" w:color="auto"/>
              <w:right w:val="single" w:sz="8" w:space="0" w:color="000000"/>
            </w:tcBorders>
            <w:shd w:val="clear" w:color="000000" w:fill="1F4E78"/>
            <w:vAlign w:val="center"/>
            <w:hideMark/>
          </w:tcPr>
          <w:p w14:paraId="0C86371B" w14:textId="77777777" w:rsidR="00827D25" w:rsidRPr="00A57EAB" w:rsidRDefault="00827D25" w:rsidP="00DC1FAC">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Scientific Name</w:t>
            </w:r>
          </w:p>
        </w:tc>
        <w:tc>
          <w:tcPr>
            <w:tcW w:w="1452" w:type="dxa"/>
            <w:tcBorders>
              <w:top w:val="single" w:sz="8" w:space="0" w:color="auto"/>
              <w:left w:val="nil"/>
              <w:bottom w:val="single" w:sz="8" w:space="0" w:color="auto"/>
              <w:right w:val="single" w:sz="8" w:space="0" w:color="000000"/>
            </w:tcBorders>
            <w:shd w:val="clear" w:color="000000" w:fill="1F4E78"/>
            <w:vAlign w:val="center"/>
            <w:hideMark/>
          </w:tcPr>
          <w:p w14:paraId="13FCC407" w14:textId="77777777" w:rsidR="00827D25" w:rsidRPr="00A57EAB" w:rsidRDefault="00827D25" w:rsidP="00DC1FAC">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Location (GPS)</w:t>
            </w:r>
          </w:p>
        </w:tc>
        <w:tc>
          <w:tcPr>
            <w:tcW w:w="1367" w:type="dxa"/>
            <w:tcBorders>
              <w:top w:val="single" w:sz="8" w:space="0" w:color="auto"/>
              <w:left w:val="nil"/>
              <w:bottom w:val="single" w:sz="8" w:space="0" w:color="auto"/>
              <w:right w:val="single" w:sz="8" w:space="0" w:color="000000"/>
            </w:tcBorders>
            <w:shd w:val="clear" w:color="000000" w:fill="1F4E78"/>
            <w:vAlign w:val="center"/>
            <w:hideMark/>
          </w:tcPr>
          <w:p w14:paraId="62F90361" w14:textId="77777777" w:rsidR="00827D25" w:rsidRPr="00A57EAB" w:rsidRDefault="00827D25" w:rsidP="00DC1FAC">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Growth Type</w:t>
            </w:r>
          </w:p>
        </w:tc>
        <w:tc>
          <w:tcPr>
            <w:tcW w:w="1538" w:type="dxa"/>
            <w:tcBorders>
              <w:top w:val="single" w:sz="8" w:space="0" w:color="auto"/>
              <w:left w:val="nil"/>
              <w:bottom w:val="single" w:sz="8" w:space="0" w:color="auto"/>
              <w:right w:val="single" w:sz="8" w:space="0" w:color="000000"/>
            </w:tcBorders>
            <w:shd w:val="clear" w:color="000000" w:fill="1F4E78"/>
            <w:vAlign w:val="center"/>
            <w:hideMark/>
          </w:tcPr>
          <w:p w14:paraId="06037AFB" w14:textId="77777777" w:rsidR="00827D25" w:rsidRPr="00A57EAB" w:rsidRDefault="00827D25" w:rsidP="00DC1FAC">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Phenology</w:t>
            </w:r>
          </w:p>
        </w:tc>
        <w:tc>
          <w:tcPr>
            <w:tcW w:w="1194" w:type="dxa"/>
            <w:tcBorders>
              <w:top w:val="single" w:sz="8" w:space="0" w:color="auto"/>
              <w:left w:val="nil"/>
              <w:bottom w:val="single" w:sz="8" w:space="0" w:color="auto"/>
              <w:right w:val="single" w:sz="8" w:space="0" w:color="000000"/>
            </w:tcBorders>
            <w:shd w:val="clear" w:color="000000" w:fill="1F4E78"/>
            <w:vAlign w:val="center"/>
            <w:hideMark/>
          </w:tcPr>
          <w:p w14:paraId="4E91A163" w14:textId="77777777" w:rsidR="00827D25" w:rsidRPr="00A57EAB" w:rsidRDefault="00827D25" w:rsidP="00DC1FAC">
            <w:pPr>
              <w:spacing w:after="0" w:line="240" w:lineRule="auto"/>
              <w:rPr>
                <w:rFonts w:ascii="Calibri" w:eastAsia="Times New Roman" w:hAnsi="Calibri" w:cs="Times New Roman"/>
                <w:b/>
                <w:bCs/>
                <w:color w:val="FFFFFF"/>
                <w:sz w:val="20"/>
                <w:szCs w:val="20"/>
              </w:rPr>
            </w:pPr>
            <w:r w:rsidRPr="00A57EAB">
              <w:rPr>
                <w:rFonts w:ascii="Calibri" w:eastAsia="Times New Roman" w:hAnsi="Calibri" w:cs="Times New Roman"/>
                <w:b/>
                <w:bCs/>
                <w:color w:val="FFFFFF"/>
                <w:sz w:val="20"/>
                <w:szCs w:val="20"/>
              </w:rPr>
              <w:t>Abundance</w:t>
            </w:r>
          </w:p>
        </w:tc>
      </w:tr>
      <w:tr w:rsidR="00827D25" w:rsidRPr="00125277" w14:paraId="13557072" w14:textId="77777777" w:rsidTr="00DC1FAC">
        <w:trPr>
          <w:trHeight w:val="302"/>
        </w:trPr>
        <w:tc>
          <w:tcPr>
            <w:tcW w:w="3060" w:type="dxa"/>
            <w:tcBorders>
              <w:top w:val="nil"/>
              <w:left w:val="single" w:sz="8" w:space="0" w:color="auto"/>
              <w:bottom w:val="single" w:sz="8" w:space="0" w:color="auto"/>
              <w:right w:val="single" w:sz="8" w:space="0" w:color="auto"/>
            </w:tcBorders>
            <w:shd w:val="clear" w:color="auto" w:fill="auto"/>
            <w:noWrap/>
            <w:vAlign w:val="center"/>
          </w:tcPr>
          <w:p w14:paraId="61AE006C" w14:textId="77777777" w:rsidR="00827D25" w:rsidRPr="00125277" w:rsidRDefault="00827D25" w:rsidP="00DC1FAC">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No  AIS Identified/observed</w:t>
            </w:r>
          </w:p>
        </w:tc>
        <w:tc>
          <w:tcPr>
            <w:tcW w:w="1469" w:type="dxa"/>
            <w:tcBorders>
              <w:top w:val="nil"/>
              <w:left w:val="nil"/>
              <w:bottom w:val="single" w:sz="8" w:space="0" w:color="auto"/>
              <w:right w:val="single" w:sz="8" w:space="0" w:color="auto"/>
            </w:tcBorders>
            <w:shd w:val="clear" w:color="auto" w:fill="auto"/>
            <w:noWrap/>
            <w:vAlign w:val="center"/>
          </w:tcPr>
          <w:p w14:paraId="6B531D74" w14:textId="77777777" w:rsidR="00827D25" w:rsidRPr="00125277" w:rsidRDefault="00827D25" w:rsidP="00DC1FAC">
            <w:pPr>
              <w:spacing w:after="0" w:line="240" w:lineRule="auto"/>
              <w:rPr>
                <w:rFonts w:ascii="Calibri" w:eastAsia="Times New Roman" w:hAnsi="Calibri" w:cs="Times New Roman"/>
                <w:color w:val="000000"/>
                <w:sz w:val="14"/>
                <w:szCs w:val="14"/>
              </w:rPr>
            </w:pPr>
          </w:p>
        </w:tc>
        <w:tc>
          <w:tcPr>
            <w:tcW w:w="1452" w:type="dxa"/>
            <w:tcBorders>
              <w:top w:val="nil"/>
              <w:left w:val="nil"/>
              <w:bottom w:val="single" w:sz="8" w:space="0" w:color="auto"/>
              <w:right w:val="single" w:sz="8" w:space="0" w:color="auto"/>
            </w:tcBorders>
            <w:shd w:val="clear" w:color="auto" w:fill="auto"/>
            <w:noWrap/>
            <w:vAlign w:val="center"/>
          </w:tcPr>
          <w:p w14:paraId="6E9DCC65" w14:textId="77777777" w:rsidR="00827D25" w:rsidRDefault="00827D25" w:rsidP="00DC1FAC">
            <w:pPr>
              <w:spacing w:after="0" w:line="240" w:lineRule="auto"/>
              <w:rPr>
                <w:rFonts w:ascii="Calibri" w:eastAsia="Times New Roman" w:hAnsi="Calibri" w:cs="Times New Roman"/>
                <w:color w:val="000000"/>
                <w:sz w:val="14"/>
                <w:szCs w:val="14"/>
              </w:rPr>
            </w:pPr>
          </w:p>
        </w:tc>
        <w:tc>
          <w:tcPr>
            <w:tcW w:w="1367" w:type="dxa"/>
            <w:tcBorders>
              <w:top w:val="nil"/>
              <w:left w:val="nil"/>
              <w:bottom w:val="single" w:sz="8" w:space="0" w:color="auto"/>
              <w:right w:val="single" w:sz="8" w:space="0" w:color="auto"/>
            </w:tcBorders>
            <w:shd w:val="clear" w:color="auto" w:fill="auto"/>
            <w:noWrap/>
            <w:vAlign w:val="center"/>
          </w:tcPr>
          <w:p w14:paraId="36B73634" w14:textId="77777777" w:rsidR="00827D25" w:rsidRPr="00125277" w:rsidRDefault="00827D25" w:rsidP="00DC1FAC">
            <w:pPr>
              <w:spacing w:after="0" w:line="240" w:lineRule="auto"/>
              <w:rPr>
                <w:rFonts w:ascii="Calibri" w:eastAsia="Times New Roman" w:hAnsi="Calibri" w:cs="Times New Roman"/>
                <w:color w:val="000000"/>
                <w:sz w:val="14"/>
                <w:szCs w:val="14"/>
              </w:rPr>
            </w:pPr>
          </w:p>
        </w:tc>
        <w:tc>
          <w:tcPr>
            <w:tcW w:w="1538" w:type="dxa"/>
            <w:tcBorders>
              <w:top w:val="nil"/>
              <w:left w:val="nil"/>
              <w:bottom w:val="single" w:sz="8" w:space="0" w:color="auto"/>
              <w:right w:val="single" w:sz="8" w:space="0" w:color="auto"/>
            </w:tcBorders>
            <w:shd w:val="clear" w:color="auto" w:fill="auto"/>
            <w:noWrap/>
            <w:vAlign w:val="center"/>
          </w:tcPr>
          <w:p w14:paraId="2DA737F1" w14:textId="77777777" w:rsidR="00827D25" w:rsidRPr="00125277" w:rsidRDefault="00827D25" w:rsidP="00DC1FAC">
            <w:pPr>
              <w:spacing w:after="0" w:line="240" w:lineRule="auto"/>
              <w:rPr>
                <w:rFonts w:ascii="Calibri" w:eastAsia="Times New Roman" w:hAnsi="Calibri" w:cs="Times New Roman"/>
                <w:color w:val="000000"/>
                <w:sz w:val="14"/>
                <w:szCs w:val="14"/>
              </w:rPr>
            </w:pPr>
          </w:p>
        </w:tc>
        <w:tc>
          <w:tcPr>
            <w:tcW w:w="1194" w:type="dxa"/>
            <w:tcBorders>
              <w:top w:val="nil"/>
              <w:left w:val="nil"/>
              <w:bottom w:val="single" w:sz="8" w:space="0" w:color="auto"/>
              <w:right w:val="single" w:sz="8" w:space="0" w:color="auto"/>
            </w:tcBorders>
            <w:shd w:val="clear" w:color="auto" w:fill="auto"/>
            <w:noWrap/>
            <w:vAlign w:val="center"/>
          </w:tcPr>
          <w:p w14:paraId="0319E43B" w14:textId="77777777" w:rsidR="00827D25" w:rsidRPr="00125277" w:rsidRDefault="00827D25" w:rsidP="00DC1FAC">
            <w:pPr>
              <w:spacing w:after="0" w:line="240" w:lineRule="auto"/>
              <w:rPr>
                <w:rFonts w:ascii="Calibri" w:eastAsia="Times New Roman" w:hAnsi="Calibri" w:cs="Times New Roman"/>
                <w:color w:val="000000"/>
                <w:sz w:val="14"/>
                <w:szCs w:val="14"/>
              </w:rPr>
            </w:pPr>
          </w:p>
        </w:tc>
      </w:tr>
    </w:tbl>
    <w:p w14:paraId="4FC7840E" w14:textId="77777777" w:rsidR="00827D25" w:rsidRPr="00836901" w:rsidRDefault="00827D25" w:rsidP="00827D25">
      <w:pPr>
        <w:widowControl w:val="0"/>
        <w:autoSpaceDE w:val="0"/>
        <w:autoSpaceDN w:val="0"/>
        <w:spacing w:after="0" w:line="240" w:lineRule="auto"/>
        <w:rPr>
          <w:rFonts w:ascii="Calibri" w:eastAsia="Calibri" w:hAnsi="Calibri" w:cs="Calibri"/>
          <w:b/>
          <w:sz w:val="18"/>
          <w:szCs w:val="18"/>
          <w:u w:color="010202"/>
          <w:lang w:bidi="en-US"/>
        </w:rPr>
      </w:pPr>
    </w:p>
    <w:p w14:paraId="1F2277A5" w14:textId="7FDC223F" w:rsidR="00E11B47" w:rsidRPr="0032260D" w:rsidRDefault="00E11B47" w:rsidP="00E11B47">
      <w:pPr>
        <w:widowControl w:val="0"/>
        <w:autoSpaceDE w:val="0"/>
        <w:autoSpaceDN w:val="0"/>
        <w:spacing w:after="0" w:line="240" w:lineRule="auto"/>
        <w:rPr>
          <w:rFonts w:ascii="Calibri" w:eastAsia="Calibri" w:hAnsi="Calibri" w:cs="Calibri"/>
          <w:u w:color="010202"/>
          <w:lang w:bidi="en-US"/>
        </w:rPr>
      </w:pPr>
      <w:proofErr w:type="spellStart"/>
      <w:proofErr w:type="gramStart"/>
      <w:r w:rsidRPr="00827D25">
        <w:rPr>
          <w:rFonts w:ascii="Calibri" w:eastAsia="Calibri" w:hAnsi="Calibri" w:cs="Calibri"/>
          <w:u w:color="010202"/>
          <w:lang w:bidi="en-US"/>
        </w:rPr>
        <w:t>iMap</w:t>
      </w:r>
      <w:proofErr w:type="spellEnd"/>
      <w:proofErr w:type="gramEnd"/>
      <w:r w:rsidRPr="00827D25">
        <w:rPr>
          <w:rFonts w:ascii="Calibri" w:eastAsia="Calibri" w:hAnsi="Calibri" w:cs="Calibri"/>
          <w:u w:color="010202"/>
          <w:lang w:bidi="en-US"/>
        </w:rPr>
        <w:t xml:space="preserve"> </w:t>
      </w:r>
      <w:proofErr w:type="spellStart"/>
      <w:r w:rsidRPr="00827D25">
        <w:rPr>
          <w:rFonts w:ascii="Calibri" w:eastAsia="Calibri" w:hAnsi="Calibri" w:cs="Calibri"/>
          <w:u w:color="010202"/>
          <w:lang w:bidi="en-US"/>
        </w:rPr>
        <w:t>Invasi</w:t>
      </w:r>
      <w:r>
        <w:rPr>
          <w:rFonts w:ascii="Calibri" w:eastAsia="Calibri" w:hAnsi="Calibri" w:cs="Calibri"/>
          <w:u w:color="010202"/>
          <w:lang w:bidi="en-US"/>
        </w:rPr>
        <w:t>ves</w:t>
      </w:r>
      <w:proofErr w:type="spellEnd"/>
      <w:r>
        <w:rPr>
          <w:rFonts w:ascii="Calibri" w:eastAsia="Calibri" w:hAnsi="Calibri" w:cs="Calibri"/>
          <w:u w:color="010202"/>
          <w:lang w:bidi="en-US"/>
        </w:rPr>
        <w:t xml:space="preserve"> presence observation #488435 from 1/1/1994</w:t>
      </w:r>
      <w:r w:rsidRPr="00827D25">
        <w:rPr>
          <w:rFonts w:ascii="Calibri" w:eastAsia="Calibri" w:hAnsi="Calibri" w:cs="Calibri"/>
          <w:u w:color="010202"/>
          <w:lang w:bidi="en-US"/>
        </w:rPr>
        <w:t xml:space="preserve"> as observed by United States Geological Survey (USGS) -NAS Database (6414) states that there is </w:t>
      </w:r>
      <w:r w:rsidRPr="00827D25">
        <w:rPr>
          <w:w w:val="105"/>
          <w:lang w:bidi="en-US"/>
        </w:rPr>
        <w:t>Eurasian Water-milfoil</w:t>
      </w:r>
      <w:r w:rsidRPr="00827D25">
        <w:rPr>
          <w:rFonts w:ascii="Calibri" w:eastAsia="Times New Roman" w:hAnsi="Calibri" w:cs="Times New Roman"/>
          <w:color w:val="000000"/>
        </w:rPr>
        <w:t xml:space="preserve"> </w:t>
      </w:r>
      <w:r w:rsidRPr="00827D25">
        <w:rPr>
          <w:rFonts w:ascii="Calibri" w:eastAsia="Times New Roman" w:hAnsi="Calibri" w:cs="Times New Roman"/>
          <w:i/>
          <w:color w:val="000000"/>
        </w:rPr>
        <w:t>(</w:t>
      </w:r>
      <w:proofErr w:type="spellStart"/>
      <w:r w:rsidRPr="00827D25">
        <w:rPr>
          <w:rFonts w:ascii="Calibri" w:eastAsia="Times New Roman" w:hAnsi="Calibri" w:cs="Times New Roman"/>
          <w:i/>
          <w:color w:val="000000"/>
        </w:rPr>
        <w:t>Myriophyllum</w:t>
      </w:r>
      <w:proofErr w:type="spellEnd"/>
      <w:r w:rsidRPr="00827D25">
        <w:rPr>
          <w:rFonts w:ascii="Calibri" w:eastAsia="Times New Roman" w:hAnsi="Calibri" w:cs="Times New Roman"/>
          <w:i/>
          <w:color w:val="000000"/>
        </w:rPr>
        <w:t xml:space="preserve"> spicatum) </w:t>
      </w:r>
      <w:r>
        <w:rPr>
          <w:rFonts w:ascii="Calibri" w:eastAsia="Times New Roman" w:hAnsi="Calibri" w:cs="Times New Roman"/>
          <w:color w:val="000000"/>
        </w:rPr>
        <w:t>found in Second</w:t>
      </w:r>
      <w:r w:rsidRPr="00827D25">
        <w:rPr>
          <w:rFonts w:ascii="Calibri" w:eastAsia="Times New Roman" w:hAnsi="Calibri" w:cs="Times New Roman"/>
          <w:color w:val="000000"/>
        </w:rPr>
        <w:t xml:space="preserve"> Pond. </w:t>
      </w:r>
      <w:r>
        <w:rPr>
          <w:rFonts w:ascii="Calibri" w:eastAsia="Times New Roman" w:hAnsi="Calibri" w:cs="Times New Roman"/>
          <w:color w:val="000000"/>
        </w:rPr>
        <w:t xml:space="preserve">A report for </w:t>
      </w:r>
      <w:r w:rsidRPr="0032260D">
        <w:rPr>
          <w:rFonts w:ascii="Calibri" w:eastAsia="Calibri" w:hAnsi="Calibri" w:cs="Calibri"/>
          <w:u w:color="010202"/>
          <w:lang w:bidi="en-US"/>
        </w:rPr>
        <w:t xml:space="preserve">Banded </w:t>
      </w:r>
      <w:proofErr w:type="spellStart"/>
      <w:r w:rsidRPr="0032260D">
        <w:rPr>
          <w:rFonts w:ascii="Calibri" w:eastAsia="Calibri" w:hAnsi="Calibri" w:cs="Calibri"/>
          <w:u w:color="010202"/>
          <w:lang w:bidi="en-US"/>
        </w:rPr>
        <w:t>Mysterysnail</w:t>
      </w:r>
      <w:proofErr w:type="spellEnd"/>
      <w:r w:rsidRPr="0032260D">
        <w:rPr>
          <w:rFonts w:ascii="Calibri" w:eastAsia="Calibri" w:hAnsi="Calibri" w:cs="Calibri"/>
          <w:u w:color="010202"/>
          <w:lang w:bidi="en-US"/>
        </w:rPr>
        <w:t xml:space="preserve"> </w:t>
      </w:r>
      <w:r w:rsidRPr="00E11B47">
        <w:rPr>
          <w:rFonts w:ascii="Calibri" w:eastAsia="Calibri" w:hAnsi="Calibri" w:cs="Calibri"/>
          <w:i/>
          <w:u w:color="010202"/>
          <w:lang w:bidi="en-US"/>
        </w:rPr>
        <w:t>(</w:t>
      </w:r>
      <w:proofErr w:type="spellStart"/>
      <w:r w:rsidRPr="00E11B47">
        <w:rPr>
          <w:rFonts w:ascii="Calibri" w:eastAsia="Calibri" w:hAnsi="Calibri" w:cs="Calibri"/>
          <w:i/>
          <w:u w:color="010202"/>
          <w:lang w:bidi="en-US"/>
        </w:rPr>
        <w:t>Viviparus</w:t>
      </w:r>
      <w:proofErr w:type="spellEnd"/>
      <w:r w:rsidRPr="00E11B47">
        <w:rPr>
          <w:rFonts w:ascii="Calibri" w:eastAsia="Calibri" w:hAnsi="Calibri" w:cs="Calibri"/>
          <w:i/>
          <w:u w:color="010202"/>
          <w:lang w:bidi="en-US"/>
        </w:rPr>
        <w:t xml:space="preserve"> </w:t>
      </w:r>
      <w:proofErr w:type="spellStart"/>
      <w:r w:rsidRPr="00E11B47">
        <w:rPr>
          <w:rFonts w:ascii="Calibri" w:eastAsia="Calibri" w:hAnsi="Calibri" w:cs="Calibri"/>
          <w:i/>
          <w:u w:color="010202"/>
          <w:lang w:bidi="en-US"/>
        </w:rPr>
        <w:t>georgianus</w:t>
      </w:r>
      <w:proofErr w:type="spellEnd"/>
      <w:r>
        <w:rPr>
          <w:rFonts w:ascii="Calibri" w:eastAsia="Calibri" w:hAnsi="Calibri" w:cs="Calibri"/>
          <w:u w:color="010202"/>
          <w:lang w:bidi="en-US"/>
        </w:rPr>
        <w:t xml:space="preserve">) </w:t>
      </w:r>
      <w:proofErr w:type="spellStart"/>
      <w:r>
        <w:rPr>
          <w:rFonts w:ascii="Calibri" w:eastAsia="Calibri" w:hAnsi="Calibri" w:cs="Calibri"/>
          <w:u w:color="010202"/>
          <w:lang w:bidi="en-US"/>
        </w:rPr>
        <w:t>iMap</w:t>
      </w:r>
      <w:proofErr w:type="spellEnd"/>
      <w:r>
        <w:rPr>
          <w:rFonts w:ascii="Calibri" w:eastAsia="Calibri" w:hAnsi="Calibri" w:cs="Calibri"/>
          <w:u w:color="010202"/>
          <w:lang w:bidi="en-US"/>
        </w:rPr>
        <w:t xml:space="preserve"> presence observation</w:t>
      </w:r>
      <w:r w:rsidRPr="0032260D">
        <w:rPr>
          <w:rFonts w:ascii="Calibri" w:eastAsia="Calibri" w:hAnsi="Calibri" w:cs="Calibri"/>
          <w:u w:color="010202"/>
          <w:lang w:bidi="en-US"/>
        </w:rPr>
        <w:t xml:space="preserve"> </w:t>
      </w:r>
      <w:r>
        <w:rPr>
          <w:rFonts w:ascii="Calibri" w:eastAsia="Calibri" w:hAnsi="Calibri" w:cs="Calibri"/>
          <w:u w:color="010202"/>
          <w:lang w:bidi="en-US"/>
        </w:rPr>
        <w:t>#</w:t>
      </w:r>
      <w:r w:rsidRPr="0032260D">
        <w:rPr>
          <w:rFonts w:ascii="Calibri" w:eastAsia="Calibri" w:hAnsi="Calibri" w:cs="Calibri"/>
          <w:u w:color="010202"/>
          <w:lang w:bidi="en-US"/>
        </w:rPr>
        <w:t>450559</w:t>
      </w:r>
      <w:r>
        <w:rPr>
          <w:rFonts w:ascii="Calibri" w:eastAsia="Calibri" w:hAnsi="Calibri" w:cs="Calibri"/>
          <w:u w:color="010202"/>
          <w:lang w:bidi="en-US"/>
        </w:rPr>
        <w:t xml:space="preserve"> was made in 2015.</w:t>
      </w:r>
    </w:p>
    <w:p w14:paraId="442609F8" w14:textId="77777777" w:rsidR="00836901" w:rsidRDefault="00836901" w:rsidP="00E11B47">
      <w:pPr>
        <w:widowControl w:val="0"/>
        <w:autoSpaceDE w:val="0"/>
        <w:autoSpaceDN w:val="0"/>
        <w:spacing w:after="0" w:line="240" w:lineRule="auto"/>
        <w:rPr>
          <w:rFonts w:ascii="Calibri" w:eastAsia="Times New Roman" w:hAnsi="Calibri" w:cs="Times New Roman"/>
          <w:color w:val="000000"/>
        </w:rPr>
      </w:pPr>
    </w:p>
    <w:p w14:paraId="4C07B95D" w14:textId="0DB06BD9" w:rsidR="00E11B47" w:rsidRDefault="00E11B47" w:rsidP="00E11B47">
      <w:pPr>
        <w:widowControl w:val="0"/>
        <w:autoSpaceDE w:val="0"/>
        <w:autoSpaceDN w:val="0"/>
        <w:spacing w:after="0" w:line="240" w:lineRule="auto"/>
        <w:rPr>
          <w:rFonts w:ascii="Calibri" w:eastAsia="Times New Roman" w:hAnsi="Calibri" w:cs="Times New Roman"/>
          <w:color w:val="000000"/>
        </w:rPr>
      </w:pPr>
      <w:r w:rsidRPr="00827D25">
        <w:rPr>
          <w:rFonts w:ascii="Calibri" w:eastAsia="Times New Roman" w:hAnsi="Calibri" w:cs="Times New Roman"/>
          <w:color w:val="000000"/>
        </w:rPr>
        <w:t xml:space="preserve">The Capital Region PRISM did not observe </w:t>
      </w:r>
      <w:r>
        <w:rPr>
          <w:rFonts w:ascii="Calibri" w:eastAsia="Times New Roman" w:hAnsi="Calibri" w:cs="Times New Roman"/>
          <w:color w:val="000000"/>
        </w:rPr>
        <w:t>Eurasian Water-milfoil in Second</w:t>
      </w:r>
      <w:r w:rsidRPr="00827D25">
        <w:rPr>
          <w:rFonts w:ascii="Calibri" w:eastAsia="Times New Roman" w:hAnsi="Calibri" w:cs="Times New Roman"/>
          <w:color w:val="000000"/>
        </w:rPr>
        <w:t xml:space="preserve"> Pond. The pond was free of </w:t>
      </w:r>
      <w:r>
        <w:rPr>
          <w:rFonts w:ascii="Calibri" w:eastAsia="Times New Roman" w:hAnsi="Calibri" w:cs="Times New Roman"/>
          <w:color w:val="000000"/>
        </w:rPr>
        <w:t xml:space="preserve">AIS </w:t>
      </w:r>
      <w:proofErr w:type="spellStart"/>
      <w:r>
        <w:rPr>
          <w:rFonts w:ascii="Calibri" w:eastAsia="Times New Roman" w:hAnsi="Calibri" w:cs="Times New Roman"/>
          <w:color w:val="000000"/>
        </w:rPr>
        <w:t>Macrophytes</w:t>
      </w:r>
      <w:proofErr w:type="spellEnd"/>
      <w:r>
        <w:rPr>
          <w:rFonts w:ascii="Calibri" w:eastAsia="Times New Roman" w:hAnsi="Calibri" w:cs="Times New Roman"/>
          <w:color w:val="000000"/>
        </w:rPr>
        <w:t>.</w:t>
      </w:r>
    </w:p>
    <w:p w14:paraId="21D4D1A6" w14:textId="77777777" w:rsidR="00313B9B" w:rsidRDefault="00313B9B" w:rsidP="0040449F">
      <w:pPr>
        <w:widowControl w:val="0"/>
        <w:autoSpaceDE w:val="0"/>
        <w:autoSpaceDN w:val="0"/>
        <w:spacing w:after="0" w:line="240" w:lineRule="auto"/>
        <w:rPr>
          <w:rFonts w:ascii="Calibri" w:eastAsia="Calibri" w:hAnsi="Calibri" w:cs="Calibri"/>
          <w:b/>
          <w:sz w:val="28"/>
          <w:u w:color="010202"/>
          <w:lang w:bidi="en-US"/>
        </w:rPr>
      </w:pPr>
    </w:p>
    <w:p w14:paraId="2E608CC5" w14:textId="74354C11" w:rsidR="00313B9B" w:rsidRDefault="00313B9B" w:rsidP="0040449F">
      <w:pPr>
        <w:widowControl w:val="0"/>
        <w:autoSpaceDE w:val="0"/>
        <w:autoSpaceDN w:val="0"/>
        <w:spacing w:after="0" w:line="240" w:lineRule="auto"/>
        <w:rPr>
          <w:rFonts w:ascii="Calibri" w:eastAsia="Calibri" w:hAnsi="Calibri" w:cs="Calibri"/>
          <w:b/>
          <w:sz w:val="28"/>
          <w:u w:color="010202"/>
          <w:lang w:bidi="en-US"/>
        </w:rPr>
      </w:pPr>
    </w:p>
    <w:p w14:paraId="3BB41100" w14:textId="05FD0B57" w:rsidR="000162EA" w:rsidRDefault="000162EA" w:rsidP="0040449F">
      <w:pPr>
        <w:widowControl w:val="0"/>
        <w:autoSpaceDE w:val="0"/>
        <w:autoSpaceDN w:val="0"/>
        <w:spacing w:after="0" w:line="240" w:lineRule="auto"/>
        <w:rPr>
          <w:rFonts w:ascii="Calibri" w:eastAsia="Calibri" w:hAnsi="Calibri" w:cs="Calibri"/>
          <w:b/>
          <w:sz w:val="28"/>
          <w:u w:color="010202"/>
          <w:lang w:bidi="en-US"/>
        </w:rPr>
      </w:pPr>
    </w:p>
    <w:p w14:paraId="57A8B004" w14:textId="7D75781E" w:rsidR="000162EA" w:rsidRDefault="000162EA" w:rsidP="0040449F">
      <w:pPr>
        <w:widowControl w:val="0"/>
        <w:autoSpaceDE w:val="0"/>
        <w:autoSpaceDN w:val="0"/>
        <w:spacing w:after="0" w:line="240" w:lineRule="auto"/>
        <w:rPr>
          <w:rFonts w:ascii="Calibri" w:eastAsia="Calibri" w:hAnsi="Calibri" w:cs="Calibri"/>
          <w:b/>
          <w:sz w:val="28"/>
          <w:u w:color="010202"/>
          <w:lang w:bidi="en-US"/>
        </w:rPr>
      </w:pPr>
    </w:p>
    <w:p w14:paraId="1E8E21F8" w14:textId="4DB9DF5D" w:rsidR="000162EA" w:rsidRDefault="000162EA" w:rsidP="0040449F">
      <w:pPr>
        <w:widowControl w:val="0"/>
        <w:autoSpaceDE w:val="0"/>
        <w:autoSpaceDN w:val="0"/>
        <w:spacing w:after="0" w:line="240" w:lineRule="auto"/>
        <w:rPr>
          <w:rFonts w:ascii="Calibri" w:eastAsia="Calibri" w:hAnsi="Calibri" w:cs="Calibri"/>
          <w:b/>
          <w:sz w:val="28"/>
          <w:u w:color="010202"/>
          <w:lang w:bidi="en-US"/>
        </w:rPr>
      </w:pPr>
    </w:p>
    <w:p w14:paraId="6EBADC6E" w14:textId="11A76C83" w:rsidR="000162EA" w:rsidRDefault="000162EA" w:rsidP="0040449F">
      <w:pPr>
        <w:widowControl w:val="0"/>
        <w:autoSpaceDE w:val="0"/>
        <w:autoSpaceDN w:val="0"/>
        <w:spacing w:after="0" w:line="240" w:lineRule="auto"/>
        <w:rPr>
          <w:rFonts w:ascii="Calibri" w:eastAsia="Calibri" w:hAnsi="Calibri" w:cs="Calibri"/>
          <w:b/>
          <w:sz w:val="28"/>
          <w:u w:color="010202"/>
          <w:lang w:bidi="en-US"/>
        </w:rPr>
      </w:pPr>
    </w:p>
    <w:p w14:paraId="5EFA9D81" w14:textId="4F793561" w:rsidR="000162EA" w:rsidRDefault="000162EA" w:rsidP="0040449F">
      <w:pPr>
        <w:widowControl w:val="0"/>
        <w:autoSpaceDE w:val="0"/>
        <w:autoSpaceDN w:val="0"/>
        <w:spacing w:after="0" w:line="240" w:lineRule="auto"/>
        <w:rPr>
          <w:rFonts w:ascii="Calibri" w:eastAsia="Calibri" w:hAnsi="Calibri" w:cs="Calibri"/>
          <w:b/>
          <w:sz w:val="28"/>
          <w:u w:color="010202"/>
          <w:lang w:bidi="en-US"/>
        </w:rPr>
      </w:pPr>
    </w:p>
    <w:p w14:paraId="7801AA12" w14:textId="72E65A97" w:rsidR="000162EA" w:rsidRDefault="000162EA" w:rsidP="0040449F">
      <w:pPr>
        <w:widowControl w:val="0"/>
        <w:autoSpaceDE w:val="0"/>
        <w:autoSpaceDN w:val="0"/>
        <w:spacing w:after="0" w:line="240" w:lineRule="auto"/>
        <w:rPr>
          <w:rFonts w:ascii="Calibri" w:eastAsia="Calibri" w:hAnsi="Calibri" w:cs="Calibri"/>
          <w:b/>
          <w:sz w:val="28"/>
          <w:u w:color="010202"/>
          <w:lang w:bidi="en-US"/>
        </w:rPr>
      </w:pPr>
    </w:p>
    <w:p w14:paraId="0A2E3BFC" w14:textId="2ABFE008" w:rsidR="000162EA" w:rsidRDefault="000162EA" w:rsidP="0040449F">
      <w:pPr>
        <w:widowControl w:val="0"/>
        <w:autoSpaceDE w:val="0"/>
        <w:autoSpaceDN w:val="0"/>
        <w:spacing w:after="0" w:line="240" w:lineRule="auto"/>
        <w:rPr>
          <w:rFonts w:ascii="Calibri" w:eastAsia="Calibri" w:hAnsi="Calibri" w:cs="Calibri"/>
          <w:b/>
          <w:sz w:val="28"/>
          <w:u w:color="010202"/>
          <w:lang w:bidi="en-US"/>
        </w:rPr>
      </w:pPr>
    </w:p>
    <w:p w14:paraId="1E025033" w14:textId="59CB7E55" w:rsidR="000162EA" w:rsidRDefault="000162EA" w:rsidP="0040449F">
      <w:pPr>
        <w:widowControl w:val="0"/>
        <w:autoSpaceDE w:val="0"/>
        <w:autoSpaceDN w:val="0"/>
        <w:spacing w:after="0" w:line="240" w:lineRule="auto"/>
        <w:rPr>
          <w:rFonts w:ascii="Calibri" w:eastAsia="Calibri" w:hAnsi="Calibri" w:cs="Calibri"/>
          <w:b/>
          <w:sz w:val="28"/>
          <w:u w:color="010202"/>
          <w:lang w:bidi="en-US"/>
        </w:rPr>
      </w:pPr>
    </w:p>
    <w:p w14:paraId="6EBA597E" w14:textId="7E083613" w:rsidR="000162EA" w:rsidRDefault="000162EA" w:rsidP="0040449F">
      <w:pPr>
        <w:widowControl w:val="0"/>
        <w:autoSpaceDE w:val="0"/>
        <w:autoSpaceDN w:val="0"/>
        <w:spacing w:after="0" w:line="240" w:lineRule="auto"/>
        <w:rPr>
          <w:rFonts w:ascii="Calibri" w:eastAsia="Calibri" w:hAnsi="Calibri" w:cs="Calibri"/>
          <w:b/>
          <w:sz w:val="28"/>
          <w:u w:color="010202"/>
          <w:lang w:bidi="en-US"/>
        </w:rPr>
      </w:pPr>
    </w:p>
    <w:p w14:paraId="3B1FD6D6" w14:textId="244BEF4E" w:rsidR="0040449F" w:rsidRPr="0040449F" w:rsidRDefault="0040449F" w:rsidP="0040449F">
      <w:pPr>
        <w:widowControl w:val="0"/>
        <w:autoSpaceDE w:val="0"/>
        <w:autoSpaceDN w:val="0"/>
        <w:spacing w:after="0" w:line="240" w:lineRule="auto"/>
        <w:rPr>
          <w:rFonts w:ascii="Calibri" w:eastAsia="Calibri" w:hAnsi="Calibri" w:cs="Calibri"/>
          <w:b/>
          <w:sz w:val="28"/>
          <w:lang w:bidi="en-US"/>
        </w:rPr>
      </w:pPr>
      <w:r w:rsidRPr="0040449F">
        <w:rPr>
          <w:rFonts w:ascii="Calibri" w:eastAsia="Calibri" w:hAnsi="Calibri" w:cs="Calibri"/>
          <w:b/>
          <w:sz w:val="28"/>
          <w:u w:color="010202"/>
          <w:lang w:bidi="en-US"/>
        </w:rPr>
        <w:t>Section 3: Summary of Recommendations</w:t>
      </w:r>
    </w:p>
    <w:p w14:paraId="4F819A25" w14:textId="77777777" w:rsidR="0040449F" w:rsidRPr="0040449F" w:rsidRDefault="0040449F" w:rsidP="0040449F">
      <w:pPr>
        <w:widowControl w:val="0"/>
        <w:autoSpaceDE w:val="0"/>
        <w:autoSpaceDN w:val="0"/>
        <w:spacing w:after="0" w:line="240" w:lineRule="auto"/>
        <w:rPr>
          <w:rFonts w:ascii="Calibri" w:eastAsia="Calibri" w:hAnsi="Calibri" w:cs="Calibri"/>
          <w:sz w:val="20"/>
          <w:szCs w:val="20"/>
          <w:lang w:bidi="en-US"/>
        </w:rPr>
      </w:pPr>
      <w:r w:rsidRPr="0040449F">
        <w:rPr>
          <w:rFonts w:ascii="Calibri" w:eastAsia="Calibri" w:hAnsi="Calibri" w:cs="Calibri"/>
          <w:sz w:val="20"/>
          <w:szCs w:val="20"/>
          <w:lang w:bidi="en-US"/>
        </w:rPr>
        <w:t>This page provides recommendations of any treatment methods, monitoring methods, and restoration efforts based on the survey.</w:t>
      </w:r>
    </w:p>
    <w:p w14:paraId="3A036571" w14:textId="77777777" w:rsidR="0040449F" w:rsidRPr="0040449F" w:rsidRDefault="0040449F" w:rsidP="0040449F">
      <w:pPr>
        <w:widowControl w:val="0"/>
        <w:autoSpaceDE w:val="0"/>
        <w:autoSpaceDN w:val="0"/>
        <w:spacing w:after="0" w:line="240" w:lineRule="auto"/>
        <w:rPr>
          <w:rFonts w:ascii="Calibri" w:eastAsia="Calibri" w:hAnsi="Calibri" w:cs="Calibri"/>
          <w:lang w:bidi="en-US"/>
        </w:rPr>
      </w:pPr>
    </w:p>
    <w:p w14:paraId="2F577E63" w14:textId="1CC1281A" w:rsidR="0040449F" w:rsidRDefault="0040449F" w:rsidP="0040449F">
      <w:pPr>
        <w:widowControl w:val="0"/>
        <w:autoSpaceDE w:val="0"/>
        <w:autoSpaceDN w:val="0"/>
        <w:spacing w:after="0" w:line="240" w:lineRule="auto"/>
        <w:rPr>
          <w:rFonts w:ascii="Calibri" w:eastAsia="Calibri" w:hAnsi="Calibri" w:cs="Calibri"/>
          <w:lang w:bidi="en-US"/>
        </w:rPr>
      </w:pPr>
      <w:r w:rsidRPr="0040449F">
        <w:rPr>
          <w:rFonts w:ascii="Calibri" w:eastAsia="Calibri" w:hAnsi="Calibri" w:cs="Calibri"/>
          <w:b/>
          <w:bCs/>
          <w:u w:val="single" w:color="010202"/>
          <w:lang w:bidi="en-US"/>
        </w:rPr>
        <w:t>Treatment</w:t>
      </w:r>
      <w:r w:rsidRPr="0040449F">
        <w:rPr>
          <w:rFonts w:ascii="Calibri" w:eastAsia="Calibri" w:hAnsi="Calibri" w:cs="Calibri"/>
          <w:b/>
          <w:u w:val="single" w:color="010202"/>
          <w:lang w:bidi="en-US"/>
        </w:rPr>
        <w:t>:</w:t>
      </w:r>
      <w:r w:rsidRPr="0040449F">
        <w:rPr>
          <w:rFonts w:ascii="Calibri" w:eastAsia="Calibri" w:hAnsi="Calibri" w:cs="Calibri"/>
          <w:lang w:bidi="en-US"/>
        </w:rPr>
        <w:t xml:space="preserve"> </w:t>
      </w:r>
      <w:r w:rsidRPr="0040449F">
        <w:rPr>
          <w:rFonts w:ascii="Calibri" w:eastAsia="Calibri" w:hAnsi="Calibri" w:cs="Calibri"/>
          <w:i/>
          <w:sz w:val="20"/>
          <w:szCs w:val="20"/>
          <w:lang w:bidi="en-US"/>
        </w:rPr>
        <w:t xml:space="preserve">Describe briefly any recommendations for future treatment methods, why they are recommended, and any alternatives to consider. Please use abundance and site-specific factors in your treatment recommendation. </w:t>
      </w:r>
      <w:r w:rsidRPr="0040449F">
        <w:rPr>
          <w:rFonts w:ascii="Calibri" w:eastAsia="Calibri" w:hAnsi="Calibri" w:cs="Calibri"/>
          <w:i/>
          <w:sz w:val="20"/>
          <w:szCs w:val="20"/>
          <w:u w:val="single" w:color="010202"/>
          <w:lang w:bidi="en-US"/>
        </w:rPr>
        <w:t>Optiona</w:t>
      </w:r>
      <w:r w:rsidRPr="0040449F">
        <w:rPr>
          <w:rFonts w:ascii="Calibri" w:eastAsia="Calibri" w:hAnsi="Calibri" w:cs="Calibri"/>
          <w:i/>
          <w:sz w:val="20"/>
          <w:szCs w:val="20"/>
          <w:lang w:bidi="en-US"/>
        </w:rPr>
        <w:t>l: Attach or reference BMP guidance</w:t>
      </w:r>
      <w:r w:rsidRPr="0040449F">
        <w:rPr>
          <w:rFonts w:ascii="Calibri" w:eastAsia="Calibri" w:hAnsi="Calibri" w:cs="Calibri"/>
          <w:i/>
          <w:spacing w:val="-17"/>
          <w:sz w:val="20"/>
          <w:szCs w:val="20"/>
          <w:lang w:bidi="en-US"/>
        </w:rPr>
        <w:t xml:space="preserve"> </w:t>
      </w:r>
      <w:r w:rsidRPr="0040449F">
        <w:rPr>
          <w:rFonts w:ascii="Calibri" w:eastAsia="Calibri" w:hAnsi="Calibri" w:cs="Calibri"/>
          <w:i/>
          <w:sz w:val="20"/>
          <w:szCs w:val="20"/>
          <w:lang w:bidi="en-US"/>
        </w:rPr>
        <w:t>document</w:t>
      </w:r>
      <w:r w:rsidRPr="0040449F">
        <w:rPr>
          <w:rFonts w:ascii="Calibri" w:eastAsia="Calibri" w:hAnsi="Calibri" w:cs="Calibri"/>
          <w:sz w:val="20"/>
          <w:szCs w:val="20"/>
          <w:lang w:bidi="en-US"/>
        </w:rPr>
        <w:br/>
      </w:r>
    </w:p>
    <w:p w14:paraId="392C2BA3" w14:textId="65D79C81" w:rsidR="009A1468" w:rsidRDefault="009A1468" w:rsidP="0040449F">
      <w:pPr>
        <w:widowControl w:val="0"/>
        <w:autoSpaceDE w:val="0"/>
        <w:autoSpaceDN w:val="0"/>
        <w:spacing w:after="0" w:line="240" w:lineRule="auto"/>
        <w:rPr>
          <w:rFonts w:ascii="Calibri" w:eastAsia="Calibri" w:hAnsi="Calibri" w:cs="Calibri"/>
          <w:lang w:bidi="en-US"/>
        </w:rPr>
      </w:pPr>
      <w:r>
        <w:rPr>
          <w:rFonts w:ascii="Calibri" w:eastAsia="Calibri" w:hAnsi="Calibri" w:cs="Calibri"/>
          <w:lang w:bidi="en-US"/>
        </w:rPr>
        <w:t>Selective Control Strategies:</w:t>
      </w:r>
    </w:p>
    <w:p w14:paraId="4CDA2C3D" w14:textId="468C2CC4" w:rsidR="009A1468" w:rsidRDefault="009A1468" w:rsidP="004D6F84">
      <w:pPr>
        <w:pStyle w:val="ListParagraph"/>
        <w:widowControl w:val="0"/>
        <w:numPr>
          <w:ilvl w:val="0"/>
          <w:numId w:val="12"/>
        </w:numPr>
        <w:autoSpaceDE w:val="0"/>
        <w:autoSpaceDN w:val="0"/>
        <w:spacing w:after="0" w:line="240" w:lineRule="auto"/>
        <w:rPr>
          <w:rFonts w:ascii="Calibri" w:eastAsia="Calibri" w:hAnsi="Calibri" w:cs="Calibri"/>
          <w:lang w:bidi="en-US"/>
        </w:rPr>
      </w:pPr>
      <w:r>
        <w:rPr>
          <w:rFonts w:ascii="Calibri" w:eastAsia="Calibri" w:hAnsi="Calibri" w:cs="Calibri"/>
          <w:lang w:bidi="en-US"/>
        </w:rPr>
        <w:t>Harvest/Suctioning</w:t>
      </w:r>
    </w:p>
    <w:p w14:paraId="3B19211E" w14:textId="3470ADAE" w:rsidR="009A1468" w:rsidRDefault="009A1468" w:rsidP="004D6F84">
      <w:pPr>
        <w:pStyle w:val="ListParagraph"/>
        <w:widowControl w:val="0"/>
        <w:numPr>
          <w:ilvl w:val="0"/>
          <w:numId w:val="12"/>
        </w:numPr>
        <w:autoSpaceDE w:val="0"/>
        <w:autoSpaceDN w:val="0"/>
        <w:spacing w:after="0" w:line="240" w:lineRule="auto"/>
        <w:rPr>
          <w:rFonts w:ascii="Calibri" w:eastAsia="Calibri" w:hAnsi="Calibri" w:cs="Calibri"/>
          <w:lang w:bidi="en-US"/>
        </w:rPr>
      </w:pPr>
      <w:r>
        <w:rPr>
          <w:rFonts w:ascii="Calibri" w:eastAsia="Calibri" w:hAnsi="Calibri" w:cs="Calibri"/>
          <w:lang w:bidi="en-US"/>
        </w:rPr>
        <w:t>Chemical Treatment with Selective Herbicide</w:t>
      </w:r>
    </w:p>
    <w:p w14:paraId="0BD133ED" w14:textId="77777777" w:rsidR="00842DB1" w:rsidRPr="00842DB1" w:rsidRDefault="00842DB1" w:rsidP="00842DB1">
      <w:pPr>
        <w:pStyle w:val="ListParagraph"/>
        <w:widowControl w:val="0"/>
        <w:autoSpaceDE w:val="0"/>
        <w:autoSpaceDN w:val="0"/>
        <w:spacing w:after="0" w:line="240" w:lineRule="auto"/>
        <w:rPr>
          <w:rFonts w:ascii="Calibri" w:eastAsia="Calibri" w:hAnsi="Calibri" w:cs="Calibri"/>
          <w:sz w:val="16"/>
          <w:szCs w:val="16"/>
          <w:lang w:bidi="en-US"/>
        </w:rPr>
      </w:pPr>
    </w:p>
    <w:p w14:paraId="61C3BC28" w14:textId="34B4814D" w:rsidR="00842DB1" w:rsidRPr="00842DB1" w:rsidRDefault="00842DB1" w:rsidP="00842DB1">
      <w:pPr>
        <w:pStyle w:val="ListParagraph"/>
        <w:widowControl w:val="0"/>
        <w:autoSpaceDE w:val="0"/>
        <w:autoSpaceDN w:val="0"/>
        <w:spacing w:after="0" w:line="240" w:lineRule="auto"/>
        <w:rPr>
          <w:rFonts w:ascii="Calibri" w:eastAsia="Calibri" w:hAnsi="Calibri" w:cs="Calibri"/>
          <w:sz w:val="20"/>
          <w:lang w:bidi="en-US"/>
        </w:rPr>
      </w:pPr>
      <w:r w:rsidRPr="00842DB1">
        <w:rPr>
          <w:rFonts w:ascii="Calibri" w:eastAsia="Calibri" w:hAnsi="Calibri" w:cs="Calibri"/>
          <w:sz w:val="20"/>
          <w:lang w:bidi="en-US"/>
        </w:rPr>
        <w:t>-</w:t>
      </w:r>
      <w:r w:rsidRPr="00842DB1">
        <w:rPr>
          <w:rFonts w:ascii="Helvetica" w:hAnsi="Helvetica"/>
          <w:color w:val="3E3F3A"/>
          <w:sz w:val="19"/>
          <w:szCs w:val="21"/>
          <w:shd w:val="clear" w:color="auto" w:fill="FFFFFF"/>
        </w:rPr>
        <w:t xml:space="preserve"> </w:t>
      </w:r>
      <w:proofErr w:type="spellStart"/>
      <w:r w:rsidRPr="00842DB1">
        <w:rPr>
          <w:rFonts w:ascii="Helvetica" w:hAnsi="Helvetica"/>
          <w:color w:val="3E3F3A"/>
          <w:sz w:val="19"/>
          <w:szCs w:val="21"/>
          <w:shd w:val="clear" w:color="auto" w:fill="FFFFFF"/>
        </w:rPr>
        <w:t>ProcellaCOR</w:t>
      </w:r>
      <w:proofErr w:type="spellEnd"/>
      <w:r w:rsidRPr="00842DB1">
        <w:rPr>
          <w:rFonts w:ascii="Helvetica" w:hAnsi="Helvetica"/>
          <w:color w:val="3E3F3A"/>
          <w:sz w:val="19"/>
          <w:szCs w:val="21"/>
          <w:shd w:val="clear" w:color="auto" w:fill="FFFFFF"/>
        </w:rPr>
        <w:t> </w:t>
      </w:r>
    </w:p>
    <w:p w14:paraId="1267D71F" w14:textId="77777777" w:rsidR="00842DB1" w:rsidRPr="00842DB1" w:rsidRDefault="00842DB1" w:rsidP="00842DB1">
      <w:pPr>
        <w:pStyle w:val="NoSpacing1"/>
        <w:ind w:left="720"/>
        <w:rPr>
          <w:rFonts w:cstheme="minorHAnsi"/>
          <w:color w:val="404040"/>
          <w:sz w:val="14"/>
          <w:szCs w:val="16"/>
        </w:rPr>
      </w:pPr>
    </w:p>
    <w:p w14:paraId="3E2344E5" w14:textId="3CA49EAB" w:rsidR="005A3742" w:rsidRPr="005A3742" w:rsidRDefault="00842DB1" w:rsidP="00842DB1">
      <w:pPr>
        <w:pStyle w:val="NoSpacing1"/>
        <w:ind w:left="720"/>
        <w:rPr>
          <w:rFonts w:cstheme="minorHAnsi"/>
          <w:color w:val="404040"/>
          <w:sz w:val="16"/>
          <w:szCs w:val="16"/>
        </w:rPr>
      </w:pPr>
      <w:r>
        <w:rPr>
          <w:rFonts w:cstheme="minorHAnsi"/>
          <w:color w:val="404040"/>
          <w:sz w:val="16"/>
          <w:szCs w:val="16"/>
        </w:rPr>
        <w:t>-</w:t>
      </w:r>
      <w:r w:rsidR="005A3742" w:rsidRPr="005A3742">
        <w:rPr>
          <w:rFonts w:cstheme="minorHAnsi"/>
          <w:color w:val="404040"/>
          <w:sz w:val="16"/>
          <w:szCs w:val="16"/>
        </w:rPr>
        <w:t>A number of chemicals impact the growth and survival of </w:t>
      </w:r>
      <w:r w:rsidR="005A3742" w:rsidRPr="005A3742">
        <w:rPr>
          <w:rFonts w:cstheme="minorHAnsi"/>
          <w:i/>
          <w:iCs/>
          <w:color w:val="404040"/>
          <w:sz w:val="16"/>
          <w:szCs w:val="16"/>
        </w:rPr>
        <w:t>M. spicatum. A</w:t>
      </w:r>
      <w:r w:rsidR="005A3742" w:rsidRPr="005A3742">
        <w:rPr>
          <w:rFonts w:cstheme="minorHAnsi"/>
          <w:color w:val="404040"/>
          <w:sz w:val="16"/>
          <w:szCs w:val="16"/>
        </w:rPr>
        <w:t xml:space="preserve">mine salts of </w:t>
      </w:r>
      <w:proofErr w:type="spellStart"/>
      <w:r w:rsidR="005A3742" w:rsidRPr="005A3742">
        <w:rPr>
          <w:rFonts w:cstheme="minorHAnsi"/>
          <w:color w:val="404040"/>
          <w:sz w:val="16"/>
          <w:szCs w:val="16"/>
        </w:rPr>
        <w:t>Endothall</w:t>
      </w:r>
      <w:proofErr w:type="spellEnd"/>
      <w:r w:rsidR="005A3742" w:rsidRPr="005A3742">
        <w:rPr>
          <w:rFonts w:cstheme="minorHAnsi"/>
          <w:color w:val="404040"/>
          <w:sz w:val="16"/>
          <w:szCs w:val="16"/>
        </w:rPr>
        <w:t xml:space="preserve"> (</w:t>
      </w:r>
      <w:proofErr w:type="spellStart"/>
      <w:r w:rsidR="005A3742" w:rsidRPr="005A3742">
        <w:rPr>
          <w:rFonts w:cstheme="minorHAnsi"/>
          <w:color w:val="404040"/>
          <w:sz w:val="16"/>
          <w:szCs w:val="16"/>
        </w:rPr>
        <w:t>Hyrothol</w:t>
      </w:r>
      <w:proofErr w:type="spellEnd"/>
      <w:r w:rsidR="005A3742" w:rsidRPr="005A3742">
        <w:rPr>
          <w:rFonts w:cstheme="minorHAnsi"/>
          <w:color w:val="404040"/>
          <w:sz w:val="16"/>
          <w:szCs w:val="16"/>
        </w:rPr>
        <w:t xml:space="preserve"> 191®), and Dipotassium Salts of </w:t>
      </w:r>
      <w:proofErr w:type="spellStart"/>
      <w:r w:rsidR="005A3742" w:rsidRPr="005A3742">
        <w:rPr>
          <w:rFonts w:cstheme="minorHAnsi"/>
          <w:color w:val="404040"/>
          <w:sz w:val="16"/>
          <w:szCs w:val="16"/>
        </w:rPr>
        <w:t>Endothall</w:t>
      </w:r>
      <w:proofErr w:type="spellEnd"/>
      <w:r w:rsidR="005A3742" w:rsidRPr="005A3742">
        <w:rPr>
          <w:rFonts w:cstheme="minorHAnsi"/>
          <w:color w:val="404040"/>
          <w:sz w:val="16"/>
          <w:szCs w:val="16"/>
        </w:rPr>
        <w:t xml:space="preserve"> (</w:t>
      </w:r>
      <w:proofErr w:type="spellStart"/>
      <w:r w:rsidR="005A3742" w:rsidRPr="005A3742">
        <w:rPr>
          <w:rFonts w:cstheme="minorHAnsi"/>
          <w:color w:val="404040"/>
          <w:sz w:val="16"/>
          <w:szCs w:val="16"/>
        </w:rPr>
        <w:t>Aquathol</w:t>
      </w:r>
      <w:proofErr w:type="spellEnd"/>
      <w:r w:rsidR="005A3742" w:rsidRPr="005A3742">
        <w:rPr>
          <w:rFonts w:cstheme="minorHAnsi"/>
          <w:color w:val="404040"/>
          <w:sz w:val="16"/>
          <w:szCs w:val="16"/>
        </w:rPr>
        <w:t xml:space="preserve"> K®), </w:t>
      </w:r>
      <w:proofErr w:type="spellStart"/>
      <w:r w:rsidR="005A3742" w:rsidRPr="005A3742">
        <w:rPr>
          <w:rFonts w:cstheme="minorHAnsi"/>
          <w:color w:val="404040"/>
          <w:sz w:val="16"/>
          <w:szCs w:val="16"/>
        </w:rPr>
        <w:t>Diquat</w:t>
      </w:r>
      <w:proofErr w:type="spellEnd"/>
      <w:r w:rsidR="005A3742" w:rsidRPr="005A3742">
        <w:rPr>
          <w:rFonts w:cstheme="minorHAnsi"/>
          <w:color w:val="404040"/>
          <w:sz w:val="16"/>
          <w:szCs w:val="16"/>
        </w:rPr>
        <w:t xml:space="preserve"> dibromide (Reward®), </w:t>
      </w:r>
      <w:proofErr w:type="spellStart"/>
      <w:r w:rsidR="005A3742" w:rsidRPr="005A3742">
        <w:rPr>
          <w:rFonts w:cstheme="minorHAnsi"/>
          <w:color w:val="404040"/>
          <w:sz w:val="16"/>
          <w:szCs w:val="16"/>
        </w:rPr>
        <w:t>Komeen</w:t>
      </w:r>
      <w:proofErr w:type="spellEnd"/>
      <w:r w:rsidR="005A3742" w:rsidRPr="005A3742">
        <w:rPr>
          <w:rFonts w:cstheme="minorHAnsi"/>
          <w:color w:val="404040"/>
          <w:sz w:val="16"/>
          <w:szCs w:val="16"/>
        </w:rPr>
        <w:t>® have been found to be effective. Some of these herbicides may also affect other non-target rooted submerged plants, including some rushes. Treatment is most effective in still water in the spring while the plant is actively growing.</w:t>
      </w:r>
    </w:p>
    <w:p w14:paraId="72C7FF32" w14:textId="10AD1C5E" w:rsidR="005A3742" w:rsidRPr="005A3742" w:rsidRDefault="005A3742" w:rsidP="005A3742">
      <w:pPr>
        <w:pStyle w:val="NoSpacing1"/>
        <w:ind w:left="720"/>
        <w:rPr>
          <w:rFonts w:cstheme="minorHAnsi"/>
          <w:color w:val="404040"/>
          <w:sz w:val="16"/>
          <w:szCs w:val="16"/>
        </w:rPr>
      </w:pPr>
      <w:r w:rsidRPr="005A3742">
        <w:rPr>
          <w:rFonts w:cstheme="minorHAnsi"/>
          <w:color w:val="404040"/>
          <w:sz w:val="16"/>
          <w:szCs w:val="16"/>
        </w:rPr>
        <w:t>The amine formulations of 2</w:t>
      </w:r>
      <w:proofErr w:type="gramStart"/>
      <w:r w:rsidRPr="005A3742">
        <w:rPr>
          <w:rFonts w:cstheme="minorHAnsi"/>
          <w:color w:val="404040"/>
          <w:sz w:val="16"/>
          <w:szCs w:val="16"/>
        </w:rPr>
        <w:t>,4</w:t>
      </w:r>
      <w:proofErr w:type="gramEnd"/>
      <w:r w:rsidRPr="005A3742">
        <w:rPr>
          <w:rFonts w:cstheme="minorHAnsi"/>
          <w:color w:val="404040"/>
          <w:sz w:val="16"/>
          <w:szCs w:val="16"/>
        </w:rPr>
        <w:t xml:space="preserve">-D granules (Navigate®, </w:t>
      </w:r>
      <w:proofErr w:type="spellStart"/>
      <w:r w:rsidRPr="005A3742">
        <w:rPr>
          <w:rFonts w:cstheme="minorHAnsi"/>
          <w:color w:val="404040"/>
          <w:sz w:val="16"/>
          <w:szCs w:val="16"/>
        </w:rPr>
        <w:t>Aquakleen</w:t>
      </w:r>
      <w:proofErr w:type="spellEnd"/>
      <w:r w:rsidRPr="005A3742">
        <w:rPr>
          <w:rFonts w:cstheme="minorHAnsi"/>
          <w:color w:val="404040"/>
          <w:sz w:val="16"/>
          <w:szCs w:val="16"/>
        </w:rPr>
        <w:t xml:space="preserve">®, </w:t>
      </w:r>
      <w:proofErr w:type="spellStart"/>
      <w:r w:rsidRPr="005A3742">
        <w:rPr>
          <w:rFonts w:cstheme="minorHAnsi"/>
          <w:color w:val="404040"/>
          <w:sz w:val="16"/>
          <w:szCs w:val="16"/>
        </w:rPr>
        <w:t>Aquacide</w:t>
      </w:r>
      <w:proofErr w:type="spellEnd"/>
      <w:r w:rsidRPr="005A3742">
        <w:rPr>
          <w:rFonts w:cstheme="minorHAnsi"/>
          <w:color w:val="404040"/>
          <w:sz w:val="16"/>
          <w:szCs w:val="16"/>
        </w:rPr>
        <w:t>®) are effective on controlling Eurasian watermilfoil and will not damage most non-target grasses. This herbicide method, however, is not appropriate for large unmanageable areas of milfoil.</w:t>
      </w:r>
      <w:r>
        <w:rPr>
          <w:rFonts w:cstheme="minorHAnsi"/>
          <w:color w:val="404040"/>
          <w:sz w:val="16"/>
          <w:szCs w:val="16"/>
        </w:rPr>
        <w:t xml:space="preserve"> </w:t>
      </w:r>
      <w:r w:rsidRPr="005A3742">
        <w:rPr>
          <w:rFonts w:cstheme="minorHAnsi"/>
          <w:color w:val="404040"/>
          <w:sz w:val="16"/>
          <w:szCs w:val="16"/>
        </w:rPr>
        <w:t xml:space="preserve">One lose-dose application (10 µg/ L) of </w:t>
      </w:r>
      <w:proofErr w:type="spellStart"/>
      <w:r w:rsidRPr="005A3742">
        <w:rPr>
          <w:rFonts w:cstheme="minorHAnsi"/>
          <w:color w:val="404040"/>
          <w:sz w:val="16"/>
          <w:szCs w:val="16"/>
        </w:rPr>
        <w:t>fluridone</w:t>
      </w:r>
      <w:proofErr w:type="spellEnd"/>
      <w:r w:rsidRPr="005A3742">
        <w:rPr>
          <w:rFonts w:cstheme="minorHAnsi"/>
          <w:color w:val="404040"/>
          <w:sz w:val="16"/>
          <w:szCs w:val="16"/>
        </w:rPr>
        <w:t xml:space="preserve"> (brand names Sonar® and </w:t>
      </w:r>
      <w:proofErr w:type="spellStart"/>
      <w:r w:rsidRPr="005A3742">
        <w:rPr>
          <w:rFonts w:cstheme="minorHAnsi"/>
          <w:color w:val="404040"/>
          <w:sz w:val="16"/>
          <w:szCs w:val="16"/>
        </w:rPr>
        <w:t>Avast</w:t>
      </w:r>
      <w:proofErr w:type="spellEnd"/>
      <w:proofErr w:type="gramStart"/>
      <w:r w:rsidRPr="005A3742">
        <w:rPr>
          <w:rFonts w:cstheme="minorHAnsi"/>
          <w:color w:val="404040"/>
          <w:sz w:val="16"/>
          <w:szCs w:val="16"/>
        </w:rPr>
        <w:t>!®</w:t>
      </w:r>
      <w:proofErr w:type="gramEnd"/>
      <w:r w:rsidRPr="005A3742">
        <w:rPr>
          <w:rFonts w:cstheme="minorHAnsi"/>
          <w:color w:val="404040"/>
          <w:sz w:val="16"/>
          <w:szCs w:val="16"/>
        </w:rPr>
        <w:t>) applied in the early stages of growth has the potential to provide season-long control of milfoil. However, this application rate causes collateral damage to native vegetation.</w:t>
      </w:r>
      <w:r>
        <w:rPr>
          <w:rFonts w:cstheme="minorHAnsi"/>
          <w:color w:val="404040"/>
          <w:sz w:val="16"/>
          <w:szCs w:val="16"/>
        </w:rPr>
        <w:t xml:space="preserve"> </w:t>
      </w:r>
      <w:r w:rsidRPr="005A3742">
        <w:rPr>
          <w:rFonts w:cstheme="minorHAnsi"/>
          <w:color w:val="404040"/>
          <w:sz w:val="16"/>
          <w:szCs w:val="16"/>
        </w:rPr>
        <w:t xml:space="preserve">Liquid </w:t>
      </w:r>
      <w:proofErr w:type="spellStart"/>
      <w:r w:rsidRPr="005A3742">
        <w:rPr>
          <w:rFonts w:cstheme="minorHAnsi"/>
          <w:color w:val="404040"/>
          <w:sz w:val="16"/>
          <w:szCs w:val="16"/>
        </w:rPr>
        <w:t>triclopyr</w:t>
      </w:r>
      <w:proofErr w:type="spellEnd"/>
      <w:r w:rsidRPr="005A3742">
        <w:rPr>
          <w:rFonts w:cstheme="minorHAnsi"/>
          <w:color w:val="404040"/>
          <w:sz w:val="16"/>
          <w:szCs w:val="16"/>
        </w:rPr>
        <w:t xml:space="preserve"> (Renovate 3® and Renovate® OTF) can control milfoil without unintended damage to cattails and grasses.</w:t>
      </w:r>
      <w:r>
        <w:rPr>
          <w:rFonts w:cstheme="minorHAnsi"/>
          <w:color w:val="404040"/>
          <w:sz w:val="16"/>
          <w:szCs w:val="16"/>
        </w:rPr>
        <w:t xml:space="preserve"> </w:t>
      </w:r>
      <w:r w:rsidRPr="005A3742">
        <w:rPr>
          <w:rFonts w:cstheme="minorHAnsi"/>
          <w:i/>
          <w:iCs/>
          <w:color w:val="404040"/>
          <w:sz w:val="16"/>
          <w:szCs w:val="16"/>
        </w:rPr>
        <w:t xml:space="preserve">Note: Always check state/provincial and local regulations for the most up-to-date information regarding permits for control methods. Follow all label instructions. Mention of chemicals, particularly the mention of brand names in this profile does not represent a recommendation by NY Sea Grant or Cornell University.  </w:t>
      </w:r>
      <w:hyperlink r:id="rId34" w:history="1">
        <w:r w:rsidRPr="005A3742">
          <w:rPr>
            <w:rFonts w:eastAsiaTheme="minorHAnsi" w:cstheme="minorHAnsi"/>
            <w:color w:val="0000FF"/>
            <w:sz w:val="16"/>
            <w:szCs w:val="16"/>
            <w:u w:val="single"/>
          </w:rPr>
          <w:t>http://nyis.info/invasive_species/eurasian-watermilfoil/</w:t>
        </w:r>
      </w:hyperlink>
    </w:p>
    <w:p w14:paraId="2DA9E12E" w14:textId="385DE083" w:rsidR="005A3742" w:rsidRDefault="005A3742" w:rsidP="009A1468">
      <w:pPr>
        <w:widowControl w:val="0"/>
        <w:autoSpaceDE w:val="0"/>
        <w:autoSpaceDN w:val="0"/>
        <w:spacing w:after="0" w:line="240" w:lineRule="auto"/>
        <w:rPr>
          <w:rFonts w:ascii="Calibri" w:eastAsia="Calibri" w:hAnsi="Calibri" w:cs="Calibri"/>
          <w:lang w:bidi="en-US"/>
        </w:rPr>
      </w:pPr>
    </w:p>
    <w:p w14:paraId="1C5AA231" w14:textId="667B15E1" w:rsidR="009A1468" w:rsidRPr="009A1468" w:rsidRDefault="009A1468" w:rsidP="009A1468">
      <w:pPr>
        <w:widowControl w:val="0"/>
        <w:autoSpaceDE w:val="0"/>
        <w:autoSpaceDN w:val="0"/>
        <w:spacing w:after="0" w:line="240" w:lineRule="auto"/>
        <w:rPr>
          <w:rFonts w:ascii="Calibri" w:eastAsia="Calibri" w:hAnsi="Calibri" w:cs="Calibri"/>
          <w:lang w:bidi="en-US"/>
        </w:rPr>
      </w:pPr>
      <w:r>
        <w:rPr>
          <w:rFonts w:ascii="Calibri" w:eastAsia="Calibri" w:hAnsi="Calibri" w:cs="Calibri"/>
          <w:lang w:bidi="en-US"/>
        </w:rPr>
        <w:t xml:space="preserve">Non-Selective Control Strategies </w:t>
      </w:r>
    </w:p>
    <w:p w14:paraId="43335DB4" w14:textId="17290968" w:rsidR="004D6F84" w:rsidRPr="004D6F84" w:rsidRDefault="004D6F84" w:rsidP="004D6F84">
      <w:pPr>
        <w:pStyle w:val="ListParagraph"/>
        <w:widowControl w:val="0"/>
        <w:numPr>
          <w:ilvl w:val="0"/>
          <w:numId w:val="12"/>
        </w:numPr>
        <w:autoSpaceDE w:val="0"/>
        <w:autoSpaceDN w:val="0"/>
        <w:spacing w:after="0" w:line="240" w:lineRule="auto"/>
        <w:rPr>
          <w:rFonts w:ascii="Calibri" w:eastAsia="Calibri" w:hAnsi="Calibri" w:cs="Calibri"/>
          <w:lang w:bidi="en-US"/>
        </w:rPr>
      </w:pPr>
      <w:r w:rsidRPr="004D6F84">
        <w:rPr>
          <w:rFonts w:ascii="Calibri" w:eastAsia="Calibri" w:hAnsi="Calibri" w:cs="Calibri"/>
          <w:lang w:bidi="en-US"/>
        </w:rPr>
        <w:t>Benthic Matts</w:t>
      </w:r>
    </w:p>
    <w:p w14:paraId="2BC330F0" w14:textId="77777777" w:rsidR="004D6F84" w:rsidRPr="004D6F84" w:rsidRDefault="004D6F84" w:rsidP="004D6F84">
      <w:pPr>
        <w:widowControl w:val="0"/>
        <w:autoSpaceDE w:val="0"/>
        <w:autoSpaceDN w:val="0"/>
        <w:spacing w:after="0" w:line="240" w:lineRule="auto"/>
        <w:rPr>
          <w:rFonts w:eastAsia="Times New Roman" w:cstheme="minorHAnsi"/>
        </w:rPr>
      </w:pPr>
    </w:p>
    <w:p w14:paraId="348B6C3E" w14:textId="77777777" w:rsidR="0037658F" w:rsidRDefault="00A07BE1" w:rsidP="0037658F">
      <w:pPr>
        <w:widowControl w:val="0"/>
        <w:autoSpaceDE w:val="0"/>
        <w:autoSpaceDN w:val="0"/>
        <w:spacing w:after="0" w:line="240" w:lineRule="auto"/>
      </w:pPr>
      <w:r>
        <w:t>Basic Primer on EWM Control:</w:t>
      </w:r>
    </w:p>
    <w:p w14:paraId="7BD73DB6" w14:textId="6FEEBB11" w:rsidR="005A3742" w:rsidRPr="0037658F" w:rsidRDefault="002444B6" w:rsidP="0037658F">
      <w:pPr>
        <w:pStyle w:val="ListParagraph"/>
        <w:widowControl w:val="0"/>
        <w:numPr>
          <w:ilvl w:val="0"/>
          <w:numId w:val="12"/>
        </w:numPr>
        <w:autoSpaceDE w:val="0"/>
        <w:autoSpaceDN w:val="0"/>
        <w:spacing w:after="0" w:line="240" w:lineRule="auto"/>
      </w:pPr>
      <w:hyperlink r:id="rId35" w:history="1">
        <w:r w:rsidR="00A07BE1" w:rsidRPr="0037658F">
          <w:rPr>
            <w:color w:val="0000FF"/>
            <w:u w:val="single"/>
          </w:rPr>
          <w:t>https://www.dec.ny.gov/docs/water_pdf/ch6p2.pdf</w:t>
        </w:r>
      </w:hyperlink>
    </w:p>
    <w:p w14:paraId="17DC08EC" w14:textId="77777777" w:rsidR="005A3742" w:rsidRDefault="005A3742" w:rsidP="0040449F">
      <w:pPr>
        <w:widowControl w:val="0"/>
        <w:autoSpaceDE w:val="0"/>
        <w:autoSpaceDN w:val="0"/>
        <w:spacing w:after="0" w:line="240" w:lineRule="auto"/>
        <w:rPr>
          <w:rFonts w:ascii="Calibri" w:eastAsia="Calibri" w:hAnsi="Calibri" w:cs="Calibri"/>
          <w:b/>
          <w:bCs/>
          <w:u w:val="single" w:color="010202"/>
          <w:lang w:bidi="en-US"/>
        </w:rPr>
      </w:pPr>
    </w:p>
    <w:p w14:paraId="6936F4B7" w14:textId="022DBA03" w:rsidR="00A07BE1" w:rsidRDefault="0040449F" w:rsidP="0040449F">
      <w:pPr>
        <w:widowControl w:val="0"/>
        <w:autoSpaceDE w:val="0"/>
        <w:autoSpaceDN w:val="0"/>
        <w:spacing w:after="0" w:line="240" w:lineRule="auto"/>
        <w:rPr>
          <w:rFonts w:ascii="Calibri" w:eastAsia="Calibri" w:hAnsi="Calibri" w:cs="Calibri"/>
          <w:lang w:bidi="en-US"/>
        </w:rPr>
      </w:pPr>
      <w:r w:rsidRPr="0040449F">
        <w:rPr>
          <w:rFonts w:ascii="Calibri" w:eastAsia="Calibri" w:hAnsi="Calibri" w:cs="Calibri"/>
          <w:b/>
          <w:bCs/>
          <w:u w:val="single" w:color="010202"/>
          <w:lang w:bidi="en-US"/>
        </w:rPr>
        <w:t>Post-</w:t>
      </w:r>
      <w:r w:rsidRPr="0040449F">
        <w:rPr>
          <w:rFonts w:ascii="Calibri" w:eastAsia="Calibri" w:hAnsi="Calibri" w:cs="Calibri"/>
          <w:b/>
          <w:bCs/>
          <w:spacing w:val="-10"/>
          <w:u w:val="single" w:color="010202"/>
          <w:lang w:bidi="en-US"/>
        </w:rPr>
        <w:t xml:space="preserve"> </w:t>
      </w:r>
      <w:r w:rsidRPr="0040449F">
        <w:rPr>
          <w:rFonts w:ascii="Calibri" w:eastAsia="Calibri" w:hAnsi="Calibri" w:cs="Calibri"/>
          <w:b/>
          <w:bCs/>
          <w:u w:val="single" w:color="010202"/>
          <w:lang w:bidi="en-US"/>
        </w:rPr>
        <w:t>Survey</w:t>
      </w:r>
      <w:r w:rsidRPr="0040449F">
        <w:rPr>
          <w:rFonts w:ascii="Calibri" w:eastAsia="Calibri" w:hAnsi="Calibri" w:cs="Calibri"/>
          <w:b/>
          <w:bCs/>
          <w:spacing w:val="-10"/>
          <w:u w:val="single" w:color="010202"/>
          <w:lang w:bidi="en-US"/>
        </w:rPr>
        <w:t xml:space="preserve"> </w:t>
      </w:r>
      <w:r w:rsidRPr="0040449F">
        <w:rPr>
          <w:rFonts w:ascii="Calibri" w:eastAsia="Calibri" w:hAnsi="Calibri" w:cs="Calibri"/>
          <w:b/>
          <w:bCs/>
          <w:u w:val="single" w:color="010202"/>
          <w:lang w:bidi="en-US"/>
        </w:rPr>
        <w:t>Monitoring</w:t>
      </w:r>
      <w:r w:rsidRPr="0040449F">
        <w:rPr>
          <w:rFonts w:ascii="Calibri" w:eastAsia="Calibri" w:hAnsi="Calibri" w:cs="Calibri"/>
          <w:b/>
          <w:u w:val="single" w:color="010202"/>
          <w:lang w:bidi="en-US"/>
        </w:rPr>
        <w:t>:</w:t>
      </w:r>
      <w:r w:rsidRPr="0040449F">
        <w:rPr>
          <w:rFonts w:ascii="Calibri" w:eastAsia="Calibri" w:hAnsi="Calibri" w:cs="Calibri"/>
          <w:spacing w:val="-8"/>
          <w:lang w:bidi="en-US"/>
        </w:rPr>
        <w:t xml:space="preserve"> </w:t>
      </w:r>
      <w:r w:rsidRPr="0040449F">
        <w:rPr>
          <w:rFonts w:ascii="Calibri" w:eastAsia="Calibri" w:hAnsi="Calibri" w:cs="Calibri"/>
          <w:i/>
          <w:sz w:val="20"/>
          <w:szCs w:val="20"/>
          <w:lang w:bidi="en-US"/>
        </w:rPr>
        <w:t>Briefly</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explain</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the</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monitoring</w:t>
      </w:r>
      <w:r w:rsidRPr="0040449F">
        <w:rPr>
          <w:rFonts w:ascii="Calibri" w:eastAsia="Calibri" w:hAnsi="Calibri" w:cs="Calibri"/>
          <w:i/>
          <w:spacing w:val="-8"/>
          <w:sz w:val="20"/>
          <w:szCs w:val="20"/>
          <w:lang w:bidi="en-US"/>
        </w:rPr>
        <w:t xml:space="preserve"> </w:t>
      </w:r>
      <w:r w:rsidRPr="0040449F">
        <w:rPr>
          <w:rFonts w:ascii="Calibri" w:eastAsia="Calibri" w:hAnsi="Calibri" w:cs="Calibri"/>
          <w:i/>
          <w:sz w:val="20"/>
          <w:szCs w:val="20"/>
          <w:lang w:bidi="en-US"/>
        </w:rPr>
        <w:t>procedure,</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when</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it</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will</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occur,</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and</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who</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will</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complete</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it.</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Consider</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the</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phenology</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of</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species</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when suggesting</w:t>
      </w:r>
      <w:r w:rsidRPr="0040449F">
        <w:rPr>
          <w:rFonts w:ascii="Calibri" w:eastAsia="Calibri" w:hAnsi="Calibri" w:cs="Calibri"/>
          <w:i/>
          <w:spacing w:val="-12"/>
          <w:sz w:val="20"/>
          <w:szCs w:val="20"/>
          <w:lang w:bidi="en-US"/>
        </w:rPr>
        <w:t xml:space="preserve"> </w:t>
      </w:r>
      <w:r w:rsidRPr="0040449F">
        <w:rPr>
          <w:rFonts w:ascii="Calibri" w:eastAsia="Calibri" w:hAnsi="Calibri" w:cs="Calibri"/>
          <w:i/>
          <w:sz w:val="20"/>
          <w:szCs w:val="20"/>
          <w:lang w:bidi="en-US"/>
        </w:rPr>
        <w:t>time-lines.</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If</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a</w:t>
      </w:r>
      <w:r w:rsidRPr="0040449F">
        <w:rPr>
          <w:rFonts w:ascii="Calibri" w:eastAsia="Calibri" w:hAnsi="Calibri" w:cs="Calibri"/>
          <w:i/>
          <w:spacing w:val="-12"/>
          <w:sz w:val="20"/>
          <w:szCs w:val="20"/>
          <w:lang w:bidi="en-US"/>
        </w:rPr>
        <w:t xml:space="preserve"> </w:t>
      </w:r>
      <w:r w:rsidRPr="0040449F">
        <w:rPr>
          <w:rFonts w:ascii="Calibri" w:eastAsia="Calibri" w:hAnsi="Calibri" w:cs="Calibri"/>
          <w:i/>
          <w:sz w:val="20"/>
          <w:szCs w:val="20"/>
          <w:lang w:bidi="en-US"/>
        </w:rPr>
        <w:t>separate</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management</w:t>
      </w:r>
      <w:r w:rsidRPr="0040449F">
        <w:rPr>
          <w:rFonts w:ascii="Calibri" w:eastAsia="Calibri" w:hAnsi="Calibri" w:cs="Calibri"/>
          <w:i/>
          <w:spacing w:val="-8"/>
          <w:sz w:val="20"/>
          <w:szCs w:val="20"/>
          <w:lang w:bidi="en-US"/>
        </w:rPr>
        <w:t xml:space="preserve"> </w:t>
      </w:r>
      <w:r w:rsidRPr="0040449F">
        <w:rPr>
          <w:rFonts w:ascii="Calibri" w:eastAsia="Calibri" w:hAnsi="Calibri" w:cs="Calibri"/>
          <w:i/>
          <w:sz w:val="20"/>
          <w:szCs w:val="20"/>
          <w:lang w:bidi="en-US"/>
        </w:rPr>
        <w:t>or</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monitoring</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plan</w:t>
      </w:r>
      <w:r w:rsidRPr="0040449F">
        <w:rPr>
          <w:rFonts w:ascii="Calibri" w:eastAsia="Calibri" w:hAnsi="Calibri" w:cs="Calibri"/>
          <w:i/>
          <w:spacing w:val="-11"/>
          <w:sz w:val="20"/>
          <w:szCs w:val="20"/>
          <w:lang w:bidi="en-US"/>
        </w:rPr>
        <w:t xml:space="preserve"> </w:t>
      </w:r>
      <w:r w:rsidRPr="0040449F">
        <w:rPr>
          <w:rFonts w:ascii="Calibri" w:eastAsia="Calibri" w:hAnsi="Calibri" w:cs="Calibri"/>
          <w:i/>
          <w:sz w:val="20"/>
          <w:szCs w:val="20"/>
          <w:lang w:bidi="en-US"/>
        </w:rPr>
        <w:t>was</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developed</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or</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to</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be</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completed,</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attach</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or</w:t>
      </w:r>
      <w:r w:rsidRPr="0040449F">
        <w:rPr>
          <w:rFonts w:ascii="Calibri" w:eastAsia="Calibri" w:hAnsi="Calibri" w:cs="Calibri"/>
          <w:i/>
          <w:spacing w:val="-9"/>
          <w:sz w:val="20"/>
          <w:szCs w:val="20"/>
          <w:lang w:bidi="en-US"/>
        </w:rPr>
        <w:t xml:space="preserve"> </w:t>
      </w:r>
      <w:r w:rsidRPr="0040449F">
        <w:rPr>
          <w:rFonts w:ascii="Calibri" w:eastAsia="Calibri" w:hAnsi="Calibri" w:cs="Calibri"/>
          <w:i/>
          <w:sz w:val="20"/>
          <w:szCs w:val="20"/>
          <w:lang w:bidi="en-US"/>
        </w:rPr>
        <w:t>describe</w:t>
      </w:r>
      <w:r w:rsidRPr="0040449F">
        <w:rPr>
          <w:rFonts w:ascii="Calibri" w:eastAsia="Calibri" w:hAnsi="Calibri" w:cs="Calibri"/>
          <w:i/>
          <w:spacing w:val="-10"/>
          <w:sz w:val="20"/>
          <w:szCs w:val="20"/>
          <w:lang w:bidi="en-US"/>
        </w:rPr>
        <w:t xml:space="preserve"> </w:t>
      </w:r>
      <w:r w:rsidRPr="0040449F">
        <w:rPr>
          <w:rFonts w:ascii="Calibri" w:eastAsia="Calibri" w:hAnsi="Calibri" w:cs="Calibri"/>
          <w:i/>
          <w:sz w:val="20"/>
          <w:szCs w:val="20"/>
          <w:lang w:bidi="en-US"/>
        </w:rPr>
        <w:t>here</w:t>
      </w:r>
      <w:r w:rsidRPr="0040449F">
        <w:rPr>
          <w:rFonts w:ascii="Calibri" w:eastAsia="Calibri" w:hAnsi="Calibri" w:cs="Calibri"/>
          <w:sz w:val="20"/>
          <w:szCs w:val="20"/>
          <w:lang w:bidi="en-US"/>
        </w:rPr>
        <w:t>.</w:t>
      </w:r>
    </w:p>
    <w:p w14:paraId="14325488" w14:textId="777ACEC7" w:rsidR="00A07BE1" w:rsidRPr="009A1468" w:rsidRDefault="00A07BE1" w:rsidP="00A07BE1">
      <w:pPr>
        <w:pStyle w:val="ListParagraph"/>
        <w:widowControl w:val="0"/>
        <w:numPr>
          <w:ilvl w:val="0"/>
          <w:numId w:val="16"/>
        </w:numPr>
        <w:autoSpaceDE w:val="0"/>
        <w:autoSpaceDN w:val="0"/>
        <w:spacing w:after="0" w:line="240" w:lineRule="auto"/>
        <w:rPr>
          <w:rFonts w:ascii="Calibri" w:eastAsia="Calibri" w:hAnsi="Calibri" w:cs="Calibri"/>
          <w:lang w:bidi="en-US"/>
        </w:rPr>
      </w:pPr>
      <w:r w:rsidRPr="00A07BE1">
        <w:rPr>
          <w:rFonts w:ascii="Calibri" w:eastAsia="Calibri" w:hAnsi="Calibri" w:cs="Calibri"/>
          <w:lang w:bidi="en-US"/>
        </w:rPr>
        <w:t>The Cap</w:t>
      </w:r>
      <w:r w:rsidR="009A1468">
        <w:rPr>
          <w:rFonts w:ascii="Calibri" w:eastAsia="Calibri" w:hAnsi="Calibri" w:cs="Calibri"/>
          <w:lang w:bidi="en-US"/>
        </w:rPr>
        <w:t>ital Region PRISM will commit</w:t>
      </w:r>
      <w:r w:rsidRPr="00A07BE1">
        <w:rPr>
          <w:rFonts w:ascii="Calibri" w:eastAsia="Calibri" w:hAnsi="Calibri" w:cs="Calibri"/>
          <w:lang w:bidi="en-US"/>
        </w:rPr>
        <w:t xml:space="preserve"> to Early Detection AIS Surveys in Moreau State Park in a Collaboration with the NYS OPRHP on an annual basis. </w:t>
      </w:r>
      <w:r w:rsidR="009A1468">
        <w:rPr>
          <w:rFonts w:ascii="Calibri" w:eastAsia="Calibri" w:hAnsi="Calibri" w:cs="Calibri"/>
          <w:lang w:bidi="en-US"/>
        </w:rPr>
        <w:t xml:space="preserve">The PRISM will continue to monitor the infestation(s) of </w:t>
      </w:r>
      <w:r w:rsidR="009A1468" w:rsidRPr="00A7194E">
        <w:rPr>
          <w:w w:val="105"/>
          <w:lang w:bidi="en-US"/>
        </w:rPr>
        <w:t>Eurasian Water-milfoil; (</w:t>
      </w:r>
      <w:proofErr w:type="spellStart"/>
      <w:r w:rsidR="009A1468" w:rsidRPr="00A7194E">
        <w:rPr>
          <w:i/>
          <w:w w:val="105"/>
          <w:lang w:bidi="en-US"/>
        </w:rPr>
        <w:t>Myriophyllum</w:t>
      </w:r>
      <w:proofErr w:type="spellEnd"/>
      <w:r w:rsidR="009A1468" w:rsidRPr="00A7194E">
        <w:rPr>
          <w:i/>
          <w:w w:val="105"/>
          <w:lang w:bidi="en-US"/>
        </w:rPr>
        <w:t xml:space="preserve"> spicatum)</w:t>
      </w:r>
      <w:r w:rsidR="009A1468">
        <w:rPr>
          <w:i/>
          <w:w w:val="105"/>
          <w:lang w:bidi="en-US"/>
        </w:rPr>
        <w:t xml:space="preserve"> </w:t>
      </w:r>
      <w:r w:rsidR="009A1468" w:rsidRPr="009A1468">
        <w:rPr>
          <w:w w:val="105"/>
          <w:lang w:bidi="en-US"/>
        </w:rPr>
        <w:t xml:space="preserve">and delineate their size using collector polygons. The PRISM will also monitor for other AIS. </w:t>
      </w:r>
    </w:p>
    <w:p w14:paraId="2F7345ED" w14:textId="77777777" w:rsidR="00A07BE1" w:rsidRDefault="00A07BE1" w:rsidP="0040449F">
      <w:pPr>
        <w:widowControl w:val="0"/>
        <w:autoSpaceDE w:val="0"/>
        <w:autoSpaceDN w:val="0"/>
        <w:spacing w:after="0" w:line="240" w:lineRule="auto"/>
        <w:rPr>
          <w:rFonts w:ascii="Calibri" w:eastAsia="Calibri" w:hAnsi="Calibri" w:cs="Calibri"/>
          <w:lang w:bidi="en-US"/>
        </w:rPr>
      </w:pPr>
    </w:p>
    <w:p w14:paraId="34F0A8B0" w14:textId="7C56F7F4" w:rsidR="0040449F" w:rsidRPr="00224693" w:rsidRDefault="0040449F" w:rsidP="0040449F">
      <w:pPr>
        <w:widowControl w:val="0"/>
        <w:autoSpaceDE w:val="0"/>
        <w:autoSpaceDN w:val="0"/>
        <w:spacing w:after="0" w:line="240" w:lineRule="auto"/>
        <w:rPr>
          <w:rFonts w:ascii="Calibri" w:eastAsia="Calibri" w:hAnsi="Calibri" w:cs="Calibri"/>
          <w:lang w:bidi="en-US"/>
        </w:rPr>
      </w:pPr>
      <w:r w:rsidRPr="00224693">
        <w:rPr>
          <w:rFonts w:ascii="Calibri" w:eastAsia="Calibri" w:hAnsi="Calibri" w:cs="Calibri"/>
          <w:lang w:bidi="en-US"/>
        </w:rPr>
        <w:t>Will post-treatment management be handled by another person/entity?</w:t>
      </w:r>
      <w:r w:rsidR="00224693" w:rsidRPr="00224693">
        <w:rPr>
          <w:rFonts w:ascii="Calibri" w:eastAsia="Calibri" w:hAnsi="Calibri" w:cs="Calibri"/>
          <w:lang w:bidi="en-US"/>
        </w:rPr>
        <w:t xml:space="preserve"> Not Applicable at this time.</w:t>
      </w:r>
      <w:r w:rsidRPr="00224693">
        <w:rPr>
          <w:rFonts w:ascii="Calibri" w:eastAsia="Calibri" w:hAnsi="Calibri" w:cs="Calibri"/>
          <w:lang w:bidi="en-US"/>
        </w:rPr>
        <w:br/>
        <w:t>If yes- please provide the contact information:</w:t>
      </w:r>
    </w:p>
    <w:p w14:paraId="51081829" w14:textId="744E595B" w:rsidR="00224693" w:rsidRDefault="00224693" w:rsidP="0040449F">
      <w:pPr>
        <w:widowControl w:val="0"/>
        <w:autoSpaceDE w:val="0"/>
        <w:autoSpaceDN w:val="0"/>
        <w:spacing w:after="0" w:line="240" w:lineRule="auto"/>
        <w:rPr>
          <w:rFonts w:ascii="Calibri" w:eastAsia="Calibri" w:hAnsi="Calibri" w:cs="Calibri"/>
          <w:sz w:val="8"/>
          <w:szCs w:val="8"/>
          <w:lang w:bidi="en-US"/>
        </w:rPr>
      </w:pPr>
    </w:p>
    <w:p w14:paraId="7CC6E41A" w14:textId="77777777" w:rsidR="00A07BE1" w:rsidRDefault="00A07BE1" w:rsidP="0040449F">
      <w:pPr>
        <w:widowControl w:val="0"/>
        <w:autoSpaceDE w:val="0"/>
        <w:autoSpaceDN w:val="0"/>
        <w:spacing w:after="0" w:line="240" w:lineRule="auto"/>
        <w:rPr>
          <w:rFonts w:ascii="Calibri" w:eastAsia="Calibri" w:hAnsi="Calibri" w:cs="Calibri"/>
          <w:sz w:val="8"/>
          <w:szCs w:val="8"/>
          <w:lang w:bidi="en-US"/>
        </w:rPr>
      </w:pPr>
    </w:p>
    <w:p w14:paraId="3A032C57" w14:textId="4D67EEBA" w:rsidR="0040449F" w:rsidRDefault="0040449F" w:rsidP="0040449F">
      <w:pPr>
        <w:widowControl w:val="0"/>
        <w:autoSpaceDE w:val="0"/>
        <w:autoSpaceDN w:val="0"/>
        <w:spacing w:after="0" w:line="240" w:lineRule="auto"/>
        <w:rPr>
          <w:rFonts w:ascii="Calibri" w:eastAsia="Calibri" w:hAnsi="Calibri" w:cs="Calibri"/>
          <w:lang w:bidi="en-US"/>
        </w:rPr>
      </w:pPr>
      <w:r w:rsidRPr="00224693">
        <w:rPr>
          <w:rFonts w:ascii="Calibri" w:eastAsia="Calibri" w:hAnsi="Calibri" w:cs="Calibri"/>
          <w:lang w:bidi="en-US"/>
        </w:rPr>
        <w:t>Will an Invasive Species Management Plan be created?</w:t>
      </w:r>
      <w:r w:rsidR="00224693" w:rsidRPr="00224693">
        <w:rPr>
          <w:rFonts w:ascii="Calibri" w:eastAsia="Calibri" w:hAnsi="Calibri" w:cs="Calibri"/>
          <w:lang w:bidi="en-US"/>
        </w:rPr>
        <w:t xml:space="preserve"> Not Applicable at this time.</w:t>
      </w:r>
    </w:p>
    <w:p w14:paraId="273E22C0" w14:textId="15C7D6AD" w:rsidR="003A39F8" w:rsidRDefault="003A39F8" w:rsidP="0040449F">
      <w:pPr>
        <w:widowControl w:val="0"/>
        <w:autoSpaceDE w:val="0"/>
        <w:autoSpaceDN w:val="0"/>
        <w:spacing w:after="0" w:line="240" w:lineRule="auto"/>
        <w:rPr>
          <w:rFonts w:ascii="Calibri" w:eastAsia="Calibri" w:hAnsi="Calibri" w:cs="Calibri"/>
          <w:lang w:bidi="en-US"/>
        </w:rPr>
      </w:pPr>
    </w:p>
    <w:p w14:paraId="2E8363CB" w14:textId="01983E63" w:rsidR="003A39F8" w:rsidRDefault="003A39F8" w:rsidP="0040449F">
      <w:pPr>
        <w:widowControl w:val="0"/>
        <w:autoSpaceDE w:val="0"/>
        <w:autoSpaceDN w:val="0"/>
        <w:spacing w:after="0" w:line="240" w:lineRule="auto"/>
        <w:rPr>
          <w:rFonts w:ascii="Calibri" w:eastAsia="Calibri" w:hAnsi="Calibri" w:cs="Calibri"/>
          <w:lang w:bidi="en-US"/>
        </w:rPr>
      </w:pPr>
    </w:p>
    <w:p w14:paraId="489E150F" w14:textId="739ACA06" w:rsidR="003A39F8" w:rsidRDefault="003A39F8" w:rsidP="0040449F">
      <w:pPr>
        <w:widowControl w:val="0"/>
        <w:autoSpaceDE w:val="0"/>
        <w:autoSpaceDN w:val="0"/>
        <w:spacing w:after="0" w:line="240" w:lineRule="auto"/>
        <w:rPr>
          <w:rFonts w:ascii="Calibri" w:eastAsia="Calibri" w:hAnsi="Calibri" w:cs="Calibri"/>
          <w:lang w:bidi="en-US"/>
        </w:rPr>
      </w:pPr>
    </w:p>
    <w:p w14:paraId="14452ADD" w14:textId="77777777" w:rsidR="003A39F8" w:rsidRPr="00224693" w:rsidRDefault="003A39F8" w:rsidP="0040449F">
      <w:pPr>
        <w:widowControl w:val="0"/>
        <w:autoSpaceDE w:val="0"/>
        <w:autoSpaceDN w:val="0"/>
        <w:spacing w:after="0" w:line="240" w:lineRule="auto"/>
        <w:rPr>
          <w:rFonts w:ascii="Calibri" w:eastAsia="Calibri" w:hAnsi="Calibri" w:cs="Calibri"/>
          <w:lang w:bidi="en-US"/>
        </w:rPr>
      </w:pPr>
    </w:p>
    <w:p w14:paraId="24032A74" w14:textId="7529B6F3" w:rsidR="0040449F" w:rsidRDefault="0040449F" w:rsidP="0040449F">
      <w:pPr>
        <w:widowControl w:val="0"/>
        <w:autoSpaceDE w:val="0"/>
        <w:autoSpaceDN w:val="0"/>
        <w:spacing w:after="0" w:line="240" w:lineRule="auto"/>
        <w:rPr>
          <w:rFonts w:ascii="Calibri" w:eastAsia="Calibri" w:hAnsi="Calibri" w:cs="Calibri"/>
          <w:lang w:bidi="en-US"/>
        </w:rPr>
      </w:pPr>
    </w:p>
    <w:p w14:paraId="5C5C6BB5" w14:textId="609CDA17" w:rsidR="00A07BE1" w:rsidRDefault="00A07BE1" w:rsidP="0040449F">
      <w:pPr>
        <w:widowControl w:val="0"/>
        <w:autoSpaceDE w:val="0"/>
        <w:autoSpaceDN w:val="0"/>
        <w:spacing w:after="0" w:line="240" w:lineRule="auto"/>
        <w:rPr>
          <w:rFonts w:ascii="Calibri" w:eastAsia="Calibri" w:hAnsi="Calibri" w:cs="Calibri"/>
          <w:lang w:bidi="en-US"/>
        </w:rPr>
      </w:pPr>
    </w:p>
    <w:p w14:paraId="5FC12A84" w14:textId="07B92AF9" w:rsidR="00B941A5" w:rsidRDefault="00B941A5" w:rsidP="00F07E7C">
      <w:pPr>
        <w:spacing w:after="0"/>
        <w:rPr>
          <w:rFonts w:cstheme="minorHAnsi"/>
          <w:sz w:val="2"/>
        </w:rPr>
      </w:pPr>
    </w:p>
    <w:p w14:paraId="7143D5A3" w14:textId="77777777" w:rsidR="00B941A5" w:rsidRDefault="00B941A5" w:rsidP="00F07E7C">
      <w:pPr>
        <w:spacing w:after="0"/>
        <w:rPr>
          <w:rFonts w:cstheme="minorHAnsi"/>
          <w:sz w:val="2"/>
        </w:rPr>
      </w:pPr>
    </w:p>
    <w:p w14:paraId="7013D6E5" w14:textId="77777777" w:rsidR="00B941A5" w:rsidRDefault="00B941A5" w:rsidP="00F07E7C">
      <w:pPr>
        <w:spacing w:after="0"/>
        <w:rPr>
          <w:rFonts w:cstheme="minorHAnsi"/>
          <w:sz w:val="2"/>
        </w:rPr>
      </w:pPr>
    </w:p>
    <w:p w14:paraId="4FB289B6" w14:textId="77777777" w:rsidR="00B941A5" w:rsidRDefault="00B941A5" w:rsidP="00F07E7C">
      <w:pPr>
        <w:spacing w:after="0"/>
        <w:rPr>
          <w:rFonts w:cstheme="minorHAnsi"/>
          <w:sz w:val="2"/>
        </w:rPr>
      </w:pPr>
    </w:p>
    <w:p w14:paraId="07B6F0E9" w14:textId="77777777" w:rsidR="00B941A5" w:rsidRDefault="00B941A5" w:rsidP="00F07E7C">
      <w:pPr>
        <w:spacing w:after="0"/>
        <w:rPr>
          <w:rFonts w:cstheme="minorHAnsi"/>
          <w:sz w:val="2"/>
        </w:rPr>
      </w:pPr>
    </w:p>
    <w:p w14:paraId="597444F6" w14:textId="0F59EBC7" w:rsidR="00F07E7C" w:rsidRPr="00F07E7C" w:rsidRDefault="00A07BE1" w:rsidP="00F07E7C">
      <w:pPr>
        <w:spacing w:after="0"/>
        <w:rPr>
          <w:rFonts w:cstheme="minorHAnsi"/>
          <w:sz w:val="2"/>
        </w:rPr>
      </w:pPr>
      <w:r>
        <w:rPr>
          <w:noProof/>
        </w:rPr>
        <mc:AlternateContent>
          <mc:Choice Requires="wps">
            <w:drawing>
              <wp:anchor distT="0" distB="0" distL="114300" distR="114300" simplePos="0" relativeHeight="251670528" behindDoc="0" locked="0" layoutInCell="1" allowOverlap="1" wp14:anchorId="4B15DDAD" wp14:editId="39B7B50F">
                <wp:simplePos x="0" y="0"/>
                <wp:positionH relativeFrom="column">
                  <wp:posOffset>2325370</wp:posOffset>
                </wp:positionH>
                <wp:positionV relativeFrom="paragraph">
                  <wp:posOffset>528320</wp:posOffset>
                </wp:positionV>
                <wp:extent cx="4121150" cy="660400"/>
                <wp:effectExtent l="0" t="0" r="0" b="6350"/>
                <wp:wrapNone/>
                <wp:docPr id="3" name="Text Box 3"/>
                <wp:cNvGraphicFramePr/>
                <a:graphic xmlns:a="http://schemas.openxmlformats.org/drawingml/2006/main">
                  <a:graphicData uri="http://schemas.microsoft.com/office/word/2010/wordprocessingShape">
                    <wps:wsp>
                      <wps:cNvSpPr txBox="1"/>
                      <wps:spPr>
                        <a:xfrm>
                          <a:off x="0" y="0"/>
                          <a:ext cx="4121150" cy="660400"/>
                        </a:xfrm>
                        <a:prstGeom prst="rect">
                          <a:avLst/>
                        </a:prstGeom>
                        <a:solidFill>
                          <a:schemeClr val="lt1"/>
                        </a:solidFill>
                        <a:ln w="6350">
                          <a:noFill/>
                        </a:ln>
                      </wps:spPr>
                      <wps:txbx>
                        <w:txbxContent>
                          <w:p w14:paraId="35D1FAA7" w14:textId="63D8B65A" w:rsidR="0032260D" w:rsidRPr="00A07BE1" w:rsidRDefault="0032260D" w:rsidP="00A07BE1">
                            <w:pPr>
                              <w:widowControl w:val="0"/>
                              <w:autoSpaceDE w:val="0"/>
                              <w:autoSpaceDN w:val="0"/>
                              <w:spacing w:before="15" w:after="0" w:line="232" w:lineRule="auto"/>
                              <w:rPr>
                                <w:rFonts w:ascii="Calibri" w:eastAsia="Calibri" w:hAnsi="Calibri" w:cs="Calibri"/>
                                <w:i/>
                                <w:noProof/>
                                <w:sz w:val="18"/>
                              </w:rPr>
                            </w:pPr>
                            <w:r w:rsidRPr="0040449F">
                              <w:rPr>
                                <w:rFonts w:ascii="Calibri" w:eastAsia="Calibri" w:hAnsi="Calibri" w:cs="Calibri"/>
                                <w:i/>
                                <w:sz w:val="18"/>
                                <w:lang w:bidi="en-US"/>
                              </w:rPr>
                              <w:t>The New York State Department of Envi</w:t>
                            </w:r>
                            <w:r>
                              <w:rPr>
                                <w:rFonts w:ascii="Calibri" w:eastAsia="Calibri" w:hAnsi="Calibri" w:cs="Calibri"/>
                                <w:i/>
                                <w:sz w:val="18"/>
                                <w:lang w:bidi="en-US"/>
                              </w:rPr>
                              <w:t xml:space="preserve">ronmental Conservation provides </w:t>
                            </w:r>
                            <w:r w:rsidRPr="0040449F">
                              <w:rPr>
                                <w:rFonts w:ascii="Calibri" w:eastAsia="Calibri" w:hAnsi="Calibri" w:cs="Calibri"/>
                                <w:i/>
                                <w:sz w:val="18"/>
                                <w:lang w:bidi="en-US"/>
                              </w:rPr>
                              <w:t>financial support to The Capital Reg</w:t>
                            </w:r>
                            <w:r>
                              <w:rPr>
                                <w:rFonts w:ascii="Calibri" w:eastAsia="Calibri" w:hAnsi="Calibri" w:cs="Calibri"/>
                                <w:i/>
                                <w:sz w:val="18"/>
                                <w:lang w:bidi="en-US"/>
                              </w:rPr>
                              <w:t xml:space="preserve">ion PRISM via the Environmental </w:t>
                            </w:r>
                            <w:r w:rsidRPr="0040449F">
                              <w:rPr>
                                <w:rFonts w:ascii="Calibri" w:eastAsia="Calibri" w:hAnsi="Calibri" w:cs="Calibri"/>
                                <w:i/>
                                <w:sz w:val="18"/>
                                <w:lang w:bidi="en-US"/>
                              </w:rPr>
                              <w:t>Protection Fund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5DDAD" id="Text Box 3" o:spid="_x0000_s1034" type="#_x0000_t202" style="position:absolute;margin-left:183.1pt;margin-top:41.6pt;width:324.5pt;height:5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" fillcolor="white [3201]" stroked="f" strokeweight=".5pt">
                <v:textbox>
                  <w:txbxContent>
                    <w:p w14:paraId="35D1FAA7" w14:textId="63D8B65A" w:rsidR="0032260D" w:rsidRPr="00A07BE1" w:rsidRDefault="0032260D" w:rsidP="00A07BE1">
                      <w:pPr>
                        <w:widowControl w:val="0"/>
                        <w:autoSpaceDE w:val="0"/>
                        <w:autoSpaceDN w:val="0"/>
                        <w:spacing w:before="15" w:after="0" w:line="232" w:lineRule="auto"/>
                        <w:rPr>
                          <w:rFonts w:ascii="Calibri" w:eastAsia="Calibri" w:hAnsi="Calibri" w:cs="Calibri"/>
                          <w:i/>
                          <w:noProof/>
                          <w:sz w:val="18"/>
                        </w:rPr>
                      </w:pPr>
                      <w:r w:rsidRPr="0040449F">
                        <w:rPr>
                          <w:rFonts w:ascii="Calibri" w:eastAsia="Calibri" w:hAnsi="Calibri" w:cs="Calibri"/>
                          <w:i/>
                          <w:sz w:val="18"/>
                          <w:lang w:bidi="en-US"/>
                        </w:rPr>
                        <w:t>The New York State Department of Envi</w:t>
                      </w:r>
                      <w:r>
                        <w:rPr>
                          <w:rFonts w:ascii="Calibri" w:eastAsia="Calibri" w:hAnsi="Calibri" w:cs="Calibri"/>
                          <w:i/>
                          <w:sz w:val="18"/>
                          <w:lang w:bidi="en-US"/>
                        </w:rPr>
                        <w:t xml:space="preserve">ronmental Conservation provides </w:t>
                      </w:r>
                      <w:r w:rsidRPr="0040449F">
                        <w:rPr>
                          <w:rFonts w:ascii="Calibri" w:eastAsia="Calibri" w:hAnsi="Calibri" w:cs="Calibri"/>
                          <w:i/>
                          <w:sz w:val="18"/>
                          <w:lang w:bidi="en-US"/>
                        </w:rPr>
                        <w:t>financial support to The Capital Reg</w:t>
                      </w:r>
                      <w:r>
                        <w:rPr>
                          <w:rFonts w:ascii="Calibri" w:eastAsia="Calibri" w:hAnsi="Calibri" w:cs="Calibri"/>
                          <w:i/>
                          <w:sz w:val="18"/>
                          <w:lang w:bidi="en-US"/>
                        </w:rPr>
                        <w:t xml:space="preserve">ion PRISM via the Environmental </w:t>
                      </w:r>
                      <w:r w:rsidRPr="0040449F">
                        <w:rPr>
                          <w:rFonts w:ascii="Calibri" w:eastAsia="Calibri" w:hAnsi="Calibri" w:cs="Calibri"/>
                          <w:i/>
                          <w:sz w:val="18"/>
                          <w:lang w:bidi="en-US"/>
                        </w:rPr>
                        <w:t>Protection Fund</w:t>
                      </w: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671552" behindDoc="0" locked="0" layoutInCell="1" allowOverlap="1" wp14:anchorId="5E297210" wp14:editId="672A4CBE">
                <wp:simplePos x="0" y="0"/>
                <wp:positionH relativeFrom="column">
                  <wp:posOffset>71120</wp:posOffset>
                </wp:positionH>
                <wp:positionV relativeFrom="paragraph">
                  <wp:posOffset>407670</wp:posOffset>
                </wp:positionV>
                <wp:extent cx="2216150" cy="730250"/>
                <wp:effectExtent l="0" t="0" r="0" b="0"/>
                <wp:wrapNone/>
                <wp:docPr id="6" name="Text Box 6"/>
                <wp:cNvGraphicFramePr/>
                <a:graphic xmlns:a="http://schemas.openxmlformats.org/drawingml/2006/main">
                  <a:graphicData uri="http://schemas.microsoft.com/office/word/2010/wordprocessingShape">
                    <wps:wsp>
                      <wps:cNvSpPr txBox="1"/>
                      <wps:spPr>
                        <a:xfrm>
                          <a:off x="0" y="0"/>
                          <a:ext cx="2216150" cy="730250"/>
                        </a:xfrm>
                        <a:prstGeom prst="rect">
                          <a:avLst/>
                        </a:prstGeom>
                        <a:solidFill>
                          <a:schemeClr val="lt1"/>
                        </a:solidFill>
                        <a:ln w="6350">
                          <a:noFill/>
                        </a:ln>
                      </wps:spPr>
                      <wps:txbx>
                        <w:txbxContent>
                          <w:p w14:paraId="4D6FC748" w14:textId="63E58F82" w:rsidR="0032260D" w:rsidRDefault="0032260D">
                            <w:r>
                              <w:rPr>
                                <w:noProof/>
                              </w:rPr>
                              <w:drawing>
                                <wp:inline distT="0" distB="0" distL="0" distR="0" wp14:anchorId="78BF6822" wp14:editId="54DE87B6">
                                  <wp:extent cx="1943100" cy="679450"/>
                                  <wp:effectExtent l="0" t="0" r="0" b="6350"/>
                                  <wp:docPr id="26" name="Picture 26"/>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43990" cy="6797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97210" id="Text Box 6" o:spid="_x0000_s1035" type="#_x0000_t202" style="position:absolute;margin-left:5.6pt;margin-top:32.1pt;width:174.5pt;height: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" fillcolor="white [3201]" stroked="f" strokeweight=".5pt">
                <v:textbox>
                  <w:txbxContent>
                    <w:p w14:paraId="4D6FC748" w14:textId="63E58F82" w:rsidR="0032260D" w:rsidRDefault="0032260D">
                      <w:r>
                        <w:rPr>
                          <w:noProof/>
                        </w:rPr>
                        <w:drawing>
                          <wp:inline distT="0" distB="0" distL="0" distR="0" wp14:anchorId="78BF6822" wp14:editId="54DE87B6">
                            <wp:extent cx="1943100" cy="679450"/>
                            <wp:effectExtent l="0" t="0" r="0" b="6350"/>
                            <wp:docPr id="26" name="Picture 26"/>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43990" cy="679761"/>
                                    </a:xfrm>
                                    <a:prstGeom prst="rect">
                                      <a:avLst/>
                                    </a:prstGeom>
                                  </pic:spPr>
                                </pic:pic>
                              </a:graphicData>
                            </a:graphic>
                          </wp:inline>
                        </w:drawing>
                      </w:r>
                    </w:p>
                  </w:txbxContent>
                </v:textbox>
              </v:shape>
            </w:pict>
          </mc:Fallback>
        </mc:AlternateContent>
      </w:r>
    </w:p>
    <w:sectPr w:rsidR="00F07E7C" w:rsidRPr="00F07E7C" w:rsidSect="002461CF">
      <w:type w:val="continuous"/>
      <w:pgSz w:w="12240" w:h="15840"/>
      <w:pgMar w:top="1440" w:right="1008" w:bottom="1152" w:left="1008" w:header="576"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DE6D6E" w14:textId="77777777" w:rsidR="0032260D" w:rsidRDefault="0032260D" w:rsidP="008E17F1">
      <w:pPr>
        <w:spacing w:after="0" w:line="240" w:lineRule="auto"/>
      </w:pPr>
      <w:r>
        <w:separator/>
      </w:r>
    </w:p>
  </w:endnote>
  <w:endnote w:type="continuationSeparator" w:id="0">
    <w:p w14:paraId="0CFB0FB9" w14:textId="77777777" w:rsidR="0032260D" w:rsidRDefault="0032260D" w:rsidP="008E17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F81245" w14:textId="77777777" w:rsidR="0032260D" w:rsidRDefault="0032260D" w:rsidP="008E17F1">
      <w:pPr>
        <w:spacing w:after="0" w:line="240" w:lineRule="auto"/>
      </w:pPr>
      <w:r>
        <w:separator/>
      </w:r>
    </w:p>
  </w:footnote>
  <w:footnote w:type="continuationSeparator" w:id="0">
    <w:p w14:paraId="44C3DF5C" w14:textId="77777777" w:rsidR="0032260D" w:rsidRDefault="0032260D" w:rsidP="008E17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0CD75B" w14:textId="7FA97627" w:rsidR="0032260D" w:rsidRDefault="0032260D" w:rsidP="00E30547">
    <w:pPr>
      <w:pStyle w:val="NoSpacing"/>
      <w:ind w:left="720"/>
    </w:pPr>
    <w:r w:rsidRPr="00EB40D7">
      <w:rPr>
        <w:b/>
        <w:noProof/>
        <w:sz w:val="36"/>
        <w:szCs w:val="40"/>
      </w:rPr>
      <mc:AlternateContent>
        <mc:Choice Requires="wps">
          <w:drawing>
            <wp:anchor distT="0" distB="0" distL="114300" distR="114300" simplePos="0" relativeHeight="251661312" behindDoc="0" locked="0" layoutInCell="1" allowOverlap="1" wp14:anchorId="1C3F717C" wp14:editId="3046FE5B">
              <wp:simplePos x="0" y="0"/>
              <wp:positionH relativeFrom="margin">
                <wp:posOffset>4455160</wp:posOffset>
              </wp:positionH>
              <wp:positionV relativeFrom="paragraph">
                <wp:posOffset>113665</wp:posOffset>
              </wp:positionV>
              <wp:extent cx="2044700" cy="69215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44700" cy="692150"/>
                      </a:xfrm>
                      <a:prstGeom prst="rect">
                        <a:avLst/>
                      </a:prstGeom>
                      <a:noFill/>
                      <a:ln w="6350">
                        <a:noFill/>
                      </a:ln>
                    </wps:spPr>
                    <wps:txbx>
                      <w:txbxContent>
                        <w:p w14:paraId="27EA526D" w14:textId="77777777" w:rsidR="0032260D" w:rsidRDefault="0032260D" w:rsidP="00EB40D7">
                          <w:pPr>
                            <w:pStyle w:val="NoSpacing1"/>
                            <w:jc w:val="right"/>
                            <w:rPr>
                              <w:szCs w:val="24"/>
                            </w:rPr>
                          </w:pPr>
                          <w:r>
                            <w:rPr>
                              <w:szCs w:val="24"/>
                            </w:rPr>
                            <w:t xml:space="preserve">       </w:t>
                          </w:r>
                          <w:r w:rsidRPr="005B291D">
                            <w:rPr>
                              <w:szCs w:val="24"/>
                            </w:rPr>
                            <w:t>50 West High St</w:t>
                          </w:r>
                          <w:r>
                            <w:rPr>
                              <w:szCs w:val="24"/>
                            </w:rPr>
                            <w:t xml:space="preserve">.   </w:t>
                          </w:r>
                        </w:p>
                        <w:p w14:paraId="6368F158" w14:textId="77777777" w:rsidR="0032260D" w:rsidRDefault="0032260D" w:rsidP="00EB40D7">
                          <w:pPr>
                            <w:pStyle w:val="NoSpacing1"/>
                            <w:jc w:val="right"/>
                            <w:rPr>
                              <w:szCs w:val="24"/>
                            </w:rPr>
                          </w:pPr>
                          <w:r>
                            <w:rPr>
                              <w:szCs w:val="24"/>
                            </w:rPr>
                            <w:t>Ballston Spa, NY 12020</w:t>
                          </w:r>
                        </w:p>
                        <w:p w14:paraId="4BFF9D53" w14:textId="77777777" w:rsidR="0032260D" w:rsidRPr="005B291D" w:rsidRDefault="0032260D" w:rsidP="00EB40D7">
                          <w:pPr>
                            <w:pStyle w:val="NoSpacing1"/>
                            <w:jc w:val="right"/>
                            <w:rPr>
                              <w:szCs w:val="24"/>
                            </w:rPr>
                          </w:pPr>
                          <w:r>
                            <w:rPr>
                              <w:szCs w:val="24"/>
                            </w:rPr>
                            <w:t>(518) 885-8995</w:t>
                          </w:r>
                        </w:p>
                        <w:p w14:paraId="2843699F" w14:textId="77777777" w:rsidR="0032260D" w:rsidRDefault="0032260D" w:rsidP="00EB40D7">
                          <w:pPr>
                            <w:pStyle w:val="NoSpacing1"/>
                            <w:ind w:left="7200"/>
                            <w:rPr>
                              <w:b/>
                              <w:szCs w:val="24"/>
                            </w:rPr>
                          </w:pPr>
                          <w:r>
                            <w:rPr>
                              <w:szCs w:val="24"/>
                            </w:rPr>
                            <w:t xml:space="preserve">      </w:t>
                          </w:r>
                          <w:r w:rsidRPr="005B291D">
                            <w:rPr>
                              <w:szCs w:val="24"/>
                            </w:rPr>
                            <w:t>Ballston Spa, NY  12020</w:t>
                          </w:r>
                          <w:r w:rsidRPr="005B291D">
                            <w:rPr>
                              <w:b/>
                              <w:szCs w:val="24"/>
                            </w:rPr>
                            <w:t xml:space="preserve"> </w:t>
                          </w:r>
                        </w:p>
                        <w:p w14:paraId="3D37C4E4" w14:textId="77777777" w:rsidR="0032260D" w:rsidRPr="00E04786" w:rsidRDefault="0032260D" w:rsidP="00EB40D7">
                          <w:pPr>
                            <w:pStyle w:val="NoSpacing1"/>
                            <w:ind w:left="7200"/>
                            <w:jc w:val="right"/>
                            <w:rPr>
                              <w:szCs w:val="24"/>
                            </w:rPr>
                          </w:pPr>
                          <w:r w:rsidRPr="00E04786">
                            <w:rPr>
                              <w:szCs w:val="24"/>
                            </w:rPr>
                            <w:t>(518)885-8995</w:t>
                          </w:r>
                        </w:p>
                        <w:p w14:paraId="1F892749" w14:textId="77777777" w:rsidR="0032260D" w:rsidRDefault="0032260D" w:rsidP="00EB40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3F717C" id="_x0000_t202" coordsize="21600,21600" o:spt="202" path="m,l,21600r21600,l21600,xe">
              <v:stroke joinstyle="miter"/>
              <v:path gradientshapeok="t" o:connecttype="rect"/>
            </v:shapetype>
            <v:shape id="Text Box 5" o:spid="_x0000_s1036" type="#_x0000_t202" style="position:absolute;left:0;text-align:left;margin-left:350.8pt;margin-top:8.95pt;width:161pt;height:54.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" filled="f" stroked="f" strokeweight=".5pt">
              <v:textbox>
                <w:txbxContent>
                  <w:p w14:paraId="27EA526D" w14:textId="77777777" w:rsidR="0032260D" w:rsidRDefault="0032260D" w:rsidP="00EB40D7">
                    <w:pPr>
                      <w:pStyle w:val="NoSpacing1"/>
                      <w:jc w:val="right"/>
                      <w:rPr>
                        <w:szCs w:val="24"/>
                      </w:rPr>
                    </w:pPr>
                    <w:r>
                      <w:rPr>
                        <w:szCs w:val="24"/>
                      </w:rPr>
                      <w:t xml:space="preserve">       </w:t>
                    </w:r>
                    <w:r w:rsidRPr="005B291D">
                      <w:rPr>
                        <w:szCs w:val="24"/>
                      </w:rPr>
                      <w:t>50 West High St</w:t>
                    </w:r>
                    <w:r>
                      <w:rPr>
                        <w:szCs w:val="24"/>
                      </w:rPr>
                      <w:t xml:space="preserve">.   </w:t>
                    </w:r>
                  </w:p>
                  <w:p w14:paraId="6368F158" w14:textId="77777777" w:rsidR="0032260D" w:rsidRDefault="0032260D" w:rsidP="00EB40D7">
                    <w:pPr>
                      <w:pStyle w:val="NoSpacing1"/>
                      <w:jc w:val="right"/>
                      <w:rPr>
                        <w:szCs w:val="24"/>
                      </w:rPr>
                    </w:pPr>
                    <w:r>
                      <w:rPr>
                        <w:szCs w:val="24"/>
                      </w:rPr>
                      <w:t>Ballston Spa, NY 12020</w:t>
                    </w:r>
                  </w:p>
                  <w:p w14:paraId="4BFF9D53" w14:textId="77777777" w:rsidR="0032260D" w:rsidRPr="005B291D" w:rsidRDefault="0032260D" w:rsidP="00EB40D7">
                    <w:pPr>
                      <w:pStyle w:val="NoSpacing1"/>
                      <w:jc w:val="right"/>
                      <w:rPr>
                        <w:szCs w:val="24"/>
                      </w:rPr>
                    </w:pPr>
                    <w:r>
                      <w:rPr>
                        <w:szCs w:val="24"/>
                      </w:rPr>
                      <w:t>(518) 885-8995</w:t>
                    </w:r>
                  </w:p>
                  <w:p w14:paraId="2843699F" w14:textId="77777777" w:rsidR="0032260D" w:rsidRDefault="0032260D" w:rsidP="00EB40D7">
                    <w:pPr>
                      <w:pStyle w:val="NoSpacing1"/>
                      <w:ind w:left="7200"/>
                      <w:rPr>
                        <w:b/>
                        <w:szCs w:val="24"/>
                      </w:rPr>
                    </w:pPr>
                    <w:r>
                      <w:rPr>
                        <w:szCs w:val="24"/>
                      </w:rPr>
                      <w:t xml:space="preserve">      </w:t>
                    </w:r>
                    <w:r w:rsidRPr="005B291D">
                      <w:rPr>
                        <w:szCs w:val="24"/>
                      </w:rPr>
                      <w:t>Ballston Spa, NY  12020</w:t>
                    </w:r>
                    <w:r w:rsidRPr="005B291D">
                      <w:rPr>
                        <w:b/>
                        <w:szCs w:val="24"/>
                      </w:rPr>
                      <w:t xml:space="preserve"> </w:t>
                    </w:r>
                  </w:p>
                  <w:p w14:paraId="3D37C4E4" w14:textId="77777777" w:rsidR="0032260D" w:rsidRPr="00E04786" w:rsidRDefault="0032260D" w:rsidP="00EB40D7">
                    <w:pPr>
                      <w:pStyle w:val="NoSpacing1"/>
                      <w:ind w:left="7200"/>
                      <w:jc w:val="right"/>
                      <w:rPr>
                        <w:szCs w:val="24"/>
                      </w:rPr>
                    </w:pPr>
                    <w:r w:rsidRPr="00E04786">
                      <w:rPr>
                        <w:szCs w:val="24"/>
                      </w:rPr>
                      <w:t>(518)885-8995</w:t>
                    </w:r>
                  </w:p>
                  <w:p w14:paraId="1F892749" w14:textId="77777777" w:rsidR="0032260D" w:rsidRDefault="0032260D" w:rsidP="00EB40D7"/>
                </w:txbxContent>
              </v:textbox>
              <w10:wrap anchorx="margin"/>
            </v:shape>
          </w:pict>
        </mc:Fallback>
      </mc:AlternateContent>
    </w:r>
    <w:r>
      <w:rPr>
        <w:b/>
        <w:noProof/>
      </w:rPr>
      <mc:AlternateContent>
        <mc:Choice Requires="wps">
          <w:drawing>
            <wp:anchor distT="0" distB="0" distL="114300" distR="114300" simplePos="0" relativeHeight="251662336" behindDoc="0" locked="0" layoutInCell="1" allowOverlap="1" wp14:anchorId="75492FE2" wp14:editId="5F93FAE9">
              <wp:simplePos x="0" y="0"/>
              <wp:positionH relativeFrom="column">
                <wp:posOffset>-230505</wp:posOffset>
              </wp:positionH>
              <wp:positionV relativeFrom="paragraph">
                <wp:posOffset>-227965</wp:posOffset>
              </wp:positionV>
              <wp:extent cx="971550" cy="866140"/>
              <wp:effectExtent l="0" t="0" r="0" b="0"/>
              <wp:wrapNone/>
              <wp:docPr id="8" name="Text Box 8"/>
              <wp:cNvGraphicFramePr/>
              <a:graphic xmlns:a="http://schemas.openxmlformats.org/drawingml/2006/main">
                <a:graphicData uri="http://schemas.microsoft.com/office/word/2010/wordprocessingShape">
                  <wps:wsp>
                    <wps:cNvSpPr txBox="1"/>
                    <wps:spPr>
                      <a:xfrm>
                        <a:off x="0" y="0"/>
                        <a:ext cx="971550" cy="866140"/>
                      </a:xfrm>
                      <a:prstGeom prst="rect">
                        <a:avLst/>
                      </a:prstGeom>
                      <a:noFill/>
                      <a:ln w="6350">
                        <a:noFill/>
                      </a:ln>
                    </wps:spPr>
                    <wps:txbx>
                      <w:txbxContent>
                        <w:p w14:paraId="533A396D" w14:textId="77777777" w:rsidR="0032260D" w:rsidRDefault="0032260D">
                          <w:r>
                            <w:rPr>
                              <w:noProof/>
                            </w:rPr>
                            <w:drawing>
                              <wp:inline distT="0" distB="0" distL="0" distR="0" wp14:anchorId="63E93FF9" wp14:editId="06481192">
                                <wp:extent cx="876300" cy="8763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ISM_CR_ICON_CMY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92FE2" id="Text Box 8" o:spid="_x0000_s1037" type="#_x0000_t202" style="position:absolute;left:0;text-align:left;margin-left:-18.15pt;margin-top:-17.95pt;width:76.5pt;height:68.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" filled="f" stroked="f" strokeweight=".5pt">
              <v:textbox>
                <w:txbxContent>
                  <w:p w14:paraId="533A396D" w14:textId="77777777" w:rsidR="0032260D" w:rsidRDefault="0032260D">
                    <w:r>
                      <w:rPr>
                        <w:noProof/>
                      </w:rPr>
                      <w:drawing>
                        <wp:inline distT="0" distB="0" distL="0" distR="0" wp14:anchorId="63E93FF9" wp14:editId="06481192">
                          <wp:extent cx="876300" cy="8763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ISM_CR_ICON_CMYK.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inline>
                      </w:drawing>
                    </w:r>
                  </w:p>
                </w:txbxContent>
              </v:textbox>
            </v:shape>
          </w:pict>
        </mc:Fallback>
      </mc:AlternateContent>
    </w:r>
    <w:r>
      <w:t xml:space="preserve">       Capital Region</w:t>
    </w:r>
    <w:r w:rsidRPr="008E17F1">
      <w:t xml:space="preserve"> PRISM</w:t>
    </w:r>
    <w:r w:rsidRPr="00E30547">
      <w:t xml:space="preserve"> </w:t>
    </w:r>
    <w:r>
      <w:tab/>
    </w:r>
    <w:r>
      <w:tab/>
    </w:r>
    <w:r>
      <w:tab/>
      <w:t xml:space="preserve">               </w:t>
    </w:r>
    <w:r w:rsidRPr="00E30547">
      <w:rPr>
        <w:color w:val="C00000"/>
      </w:rPr>
      <w:t xml:space="preserve">Cornell Cooperative </w:t>
    </w:r>
    <w:proofErr w:type="spellStart"/>
    <w:r w:rsidRPr="00E30547">
      <w:rPr>
        <w:color w:val="C00000"/>
      </w:rPr>
      <w:t>Extension</w:t>
    </w:r>
    <w:r>
      <w:t>│Saratoga</w:t>
    </w:r>
    <w:proofErr w:type="spellEnd"/>
    <w:r>
      <w:t xml:space="preserve"> County</w:t>
    </w:r>
  </w:p>
  <w:p w14:paraId="02AE96ED" w14:textId="77777777" w:rsidR="0032260D" w:rsidRPr="00E30547" w:rsidRDefault="0032260D" w:rsidP="00E30547">
    <w:pPr>
      <w:pStyle w:val="NoSpacing"/>
    </w:pPr>
    <w:r>
      <w:t xml:space="preserve">                      </w:t>
    </w:r>
    <w:r w:rsidRPr="000D073B">
      <w:t>Partnership for Regional</w:t>
    </w:r>
  </w:p>
  <w:p w14:paraId="7EE0C5E7" w14:textId="77777777" w:rsidR="0032260D" w:rsidRPr="00E30547" w:rsidRDefault="0032260D" w:rsidP="00E30547">
    <w:pPr>
      <w:pStyle w:val="NoSpacing"/>
    </w:pPr>
    <w:r>
      <w:t xml:space="preserve">                      </w:t>
    </w:r>
    <w:r w:rsidRPr="000D073B">
      <w:t>Invasive Species Management</w:t>
    </w:r>
    <w:r w:rsidRPr="000D073B">
      <w:rPr>
        <w:b/>
      </w:rPr>
      <w:t xml:space="preserve"> </w:t>
    </w:r>
  </w:p>
  <w:p w14:paraId="10153DE3" w14:textId="77777777" w:rsidR="0032260D" w:rsidRDefault="002444B6" w:rsidP="00E30547">
    <w:pPr>
      <w:pStyle w:val="NoSpacing"/>
    </w:pPr>
    <w:r>
      <w:pict w14:anchorId="71B1F613">
        <v:rect id="_x0000_i1025" style="width:0;height:1.5pt" o:hralign="center" o:hrstd="t" o:hr="t" fillcolor="#a0a0a0" stroked="f"/>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67809"/>
    <w:multiLevelType w:val="hybridMultilevel"/>
    <w:tmpl w:val="72A0F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F2574F"/>
    <w:multiLevelType w:val="hybridMultilevel"/>
    <w:tmpl w:val="5D3AC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A5A71"/>
    <w:multiLevelType w:val="hybridMultilevel"/>
    <w:tmpl w:val="5DA4C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E756DD"/>
    <w:multiLevelType w:val="hybridMultilevel"/>
    <w:tmpl w:val="3EE8B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B12155"/>
    <w:multiLevelType w:val="hybridMultilevel"/>
    <w:tmpl w:val="0158E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FD5763"/>
    <w:multiLevelType w:val="hybridMultilevel"/>
    <w:tmpl w:val="07DE3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0F1337"/>
    <w:multiLevelType w:val="multilevel"/>
    <w:tmpl w:val="BFBAC04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2BCB3FD7"/>
    <w:multiLevelType w:val="hybridMultilevel"/>
    <w:tmpl w:val="CDFE2E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2F6A3526"/>
    <w:multiLevelType w:val="hybridMultilevel"/>
    <w:tmpl w:val="06F08016"/>
    <w:lvl w:ilvl="0" w:tplc="799CF486">
      <w:start w:val="1"/>
      <w:numFmt w:val="decimal"/>
      <w:lvlText w:val="%1."/>
      <w:lvlJc w:val="left"/>
      <w:pPr>
        <w:ind w:left="1170" w:hanging="360"/>
      </w:pPr>
      <w:rPr>
        <w:rFonts w:asciiTheme="minorHAnsi" w:eastAsiaTheme="minorHAnsi" w:hAnsiTheme="minorHAnsi" w:cstheme="minorBidi" w:hint="default"/>
        <w:color w:val="auto"/>
        <w:sz w:val="22"/>
        <w:u w:val="none"/>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 w15:restartNumberingAfterBreak="0">
    <w:nsid w:val="3A7314DD"/>
    <w:multiLevelType w:val="hybridMultilevel"/>
    <w:tmpl w:val="4BB02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1E4EB2"/>
    <w:multiLevelType w:val="hybridMultilevel"/>
    <w:tmpl w:val="8670E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F1F3DC1"/>
    <w:multiLevelType w:val="hybridMultilevel"/>
    <w:tmpl w:val="EB1C4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3B6889"/>
    <w:multiLevelType w:val="hybridMultilevel"/>
    <w:tmpl w:val="41E8C60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 w15:restartNumberingAfterBreak="0">
    <w:nsid w:val="4A6E0F90"/>
    <w:multiLevelType w:val="hybridMultilevel"/>
    <w:tmpl w:val="9692E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D271800"/>
    <w:multiLevelType w:val="hybridMultilevel"/>
    <w:tmpl w:val="D9ECAD4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5" w15:restartNumberingAfterBreak="0">
    <w:nsid w:val="5163157B"/>
    <w:multiLevelType w:val="hybridMultilevel"/>
    <w:tmpl w:val="C786008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8A6A01"/>
    <w:multiLevelType w:val="multilevel"/>
    <w:tmpl w:val="CAEAF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11A00E6"/>
    <w:multiLevelType w:val="hybridMultilevel"/>
    <w:tmpl w:val="2A4C0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49B6590"/>
    <w:multiLevelType w:val="hybridMultilevel"/>
    <w:tmpl w:val="1D4A2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5036B33"/>
    <w:multiLevelType w:val="hybridMultilevel"/>
    <w:tmpl w:val="E3AE1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704BDB"/>
    <w:multiLevelType w:val="hybridMultilevel"/>
    <w:tmpl w:val="BDDC22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7637C64"/>
    <w:multiLevelType w:val="hybridMultilevel"/>
    <w:tmpl w:val="6DDAE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AB44750"/>
    <w:multiLevelType w:val="hybridMultilevel"/>
    <w:tmpl w:val="7EB453DA"/>
    <w:lvl w:ilvl="0" w:tplc="799CF486">
      <w:start w:val="1"/>
      <w:numFmt w:val="decimal"/>
      <w:lvlText w:val="%1."/>
      <w:lvlJc w:val="left"/>
      <w:pPr>
        <w:ind w:left="1170" w:hanging="360"/>
      </w:pPr>
      <w:rPr>
        <w:rFonts w:asciiTheme="minorHAnsi" w:eastAsiaTheme="minorHAnsi" w:hAnsiTheme="minorHAnsi" w:cstheme="minorBidi" w:hint="default"/>
        <w:color w:val="auto"/>
        <w:sz w:val="22"/>
        <w:u w:val="none"/>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3" w15:restartNumberingAfterBreak="0">
    <w:nsid w:val="6F7B09C1"/>
    <w:multiLevelType w:val="hybridMultilevel"/>
    <w:tmpl w:val="21A4F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488530E"/>
    <w:multiLevelType w:val="hybridMultilevel"/>
    <w:tmpl w:val="2BA23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CD975AF"/>
    <w:multiLevelType w:val="hybridMultilevel"/>
    <w:tmpl w:val="3A86B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F036EDE"/>
    <w:multiLevelType w:val="hybridMultilevel"/>
    <w:tmpl w:val="88801A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6"/>
  </w:num>
  <w:num w:numId="3">
    <w:abstractNumId w:val="7"/>
  </w:num>
  <w:num w:numId="4">
    <w:abstractNumId w:val="14"/>
  </w:num>
  <w:num w:numId="5">
    <w:abstractNumId w:val="4"/>
  </w:num>
  <w:num w:numId="6">
    <w:abstractNumId w:val="23"/>
  </w:num>
  <w:num w:numId="7">
    <w:abstractNumId w:val="19"/>
  </w:num>
  <w:num w:numId="8">
    <w:abstractNumId w:val="9"/>
  </w:num>
  <w:num w:numId="9">
    <w:abstractNumId w:val="0"/>
  </w:num>
  <w:num w:numId="10">
    <w:abstractNumId w:val="11"/>
  </w:num>
  <w:num w:numId="11">
    <w:abstractNumId w:val="5"/>
  </w:num>
  <w:num w:numId="12">
    <w:abstractNumId w:val="15"/>
  </w:num>
  <w:num w:numId="13">
    <w:abstractNumId w:val="16"/>
  </w:num>
  <w:num w:numId="14">
    <w:abstractNumId w:val="2"/>
  </w:num>
  <w:num w:numId="15">
    <w:abstractNumId w:val="21"/>
  </w:num>
  <w:num w:numId="16">
    <w:abstractNumId w:val="18"/>
  </w:num>
  <w:num w:numId="17">
    <w:abstractNumId w:val="25"/>
  </w:num>
  <w:num w:numId="18">
    <w:abstractNumId w:val="24"/>
  </w:num>
  <w:num w:numId="19">
    <w:abstractNumId w:val="1"/>
  </w:num>
  <w:num w:numId="20">
    <w:abstractNumId w:val="12"/>
  </w:num>
  <w:num w:numId="21">
    <w:abstractNumId w:val="13"/>
  </w:num>
  <w:num w:numId="22">
    <w:abstractNumId w:val="3"/>
  </w:num>
  <w:num w:numId="23">
    <w:abstractNumId w:val="20"/>
  </w:num>
  <w:num w:numId="24">
    <w:abstractNumId w:val="26"/>
  </w:num>
  <w:num w:numId="25">
    <w:abstractNumId w:val="8"/>
  </w:num>
  <w:num w:numId="26">
    <w:abstractNumId w:val="22"/>
  </w:num>
  <w:num w:numId="2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8"/>
  <w:proofState w:spelling="clean" w:grammar="clean"/>
  <w:defaultTabStop w:val="720"/>
  <w:characterSpacingControl w:val="doNotCompress"/>
  <w:hdrShapeDefaults>
    <o:shapedefaults v:ext="edit" spidmax="491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7F1"/>
    <w:rsid w:val="0000197F"/>
    <w:rsid w:val="00005523"/>
    <w:rsid w:val="00010B28"/>
    <w:rsid w:val="000117B8"/>
    <w:rsid w:val="000162EA"/>
    <w:rsid w:val="00021038"/>
    <w:rsid w:val="00026981"/>
    <w:rsid w:val="00026C01"/>
    <w:rsid w:val="00030DF0"/>
    <w:rsid w:val="00034315"/>
    <w:rsid w:val="00034E6E"/>
    <w:rsid w:val="000408E6"/>
    <w:rsid w:val="00051574"/>
    <w:rsid w:val="00061B75"/>
    <w:rsid w:val="00063928"/>
    <w:rsid w:val="0008211C"/>
    <w:rsid w:val="000C0D0B"/>
    <w:rsid w:val="000C59BE"/>
    <w:rsid w:val="000D073B"/>
    <w:rsid w:val="000D0A60"/>
    <w:rsid w:val="000D43E0"/>
    <w:rsid w:val="000F5E4C"/>
    <w:rsid w:val="000F6C86"/>
    <w:rsid w:val="00101E14"/>
    <w:rsid w:val="00106C01"/>
    <w:rsid w:val="00121FB4"/>
    <w:rsid w:val="00124C50"/>
    <w:rsid w:val="00125277"/>
    <w:rsid w:val="00130C9A"/>
    <w:rsid w:val="0014436A"/>
    <w:rsid w:val="0015508E"/>
    <w:rsid w:val="00176028"/>
    <w:rsid w:val="0018119D"/>
    <w:rsid w:val="001A3956"/>
    <w:rsid w:val="001A7FB7"/>
    <w:rsid w:val="001C2A06"/>
    <w:rsid w:val="001D10AC"/>
    <w:rsid w:val="001D33A8"/>
    <w:rsid w:val="001F052E"/>
    <w:rsid w:val="001F1FCB"/>
    <w:rsid w:val="001F7398"/>
    <w:rsid w:val="00204A07"/>
    <w:rsid w:val="00220F50"/>
    <w:rsid w:val="00224693"/>
    <w:rsid w:val="002444B6"/>
    <w:rsid w:val="002461CF"/>
    <w:rsid w:val="00246277"/>
    <w:rsid w:val="00246687"/>
    <w:rsid w:val="00246B25"/>
    <w:rsid w:val="00247E11"/>
    <w:rsid w:val="002565E6"/>
    <w:rsid w:val="002A34E1"/>
    <w:rsid w:val="002A4FA0"/>
    <w:rsid w:val="002B6E1B"/>
    <w:rsid w:val="002C7342"/>
    <w:rsid w:val="002E38A9"/>
    <w:rsid w:val="002E749B"/>
    <w:rsid w:val="002F5DD8"/>
    <w:rsid w:val="003125EB"/>
    <w:rsid w:val="00313B9B"/>
    <w:rsid w:val="003145BE"/>
    <w:rsid w:val="0032260D"/>
    <w:rsid w:val="003307CF"/>
    <w:rsid w:val="00332B0A"/>
    <w:rsid w:val="00347D1A"/>
    <w:rsid w:val="00353FB2"/>
    <w:rsid w:val="0037658F"/>
    <w:rsid w:val="0038054E"/>
    <w:rsid w:val="00391154"/>
    <w:rsid w:val="00393209"/>
    <w:rsid w:val="00394825"/>
    <w:rsid w:val="00395385"/>
    <w:rsid w:val="003979A3"/>
    <w:rsid w:val="003A1CD6"/>
    <w:rsid w:val="003A31AB"/>
    <w:rsid w:val="003A39F8"/>
    <w:rsid w:val="003A4C79"/>
    <w:rsid w:val="003B4B88"/>
    <w:rsid w:val="003D3A42"/>
    <w:rsid w:val="003E7B6C"/>
    <w:rsid w:val="003F1E7E"/>
    <w:rsid w:val="0040449F"/>
    <w:rsid w:val="00407380"/>
    <w:rsid w:val="004163AD"/>
    <w:rsid w:val="00430C4F"/>
    <w:rsid w:val="00431B25"/>
    <w:rsid w:val="00431B63"/>
    <w:rsid w:val="00434388"/>
    <w:rsid w:val="004360F4"/>
    <w:rsid w:val="004438EE"/>
    <w:rsid w:val="00453CB5"/>
    <w:rsid w:val="00454CE9"/>
    <w:rsid w:val="00461F23"/>
    <w:rsid w:val="00470D3F"/>
    <w:rsid w:val="00490A38"/>
    <w:rsid w:val="00492B11"/>
    <w:rsid w:val="00493101"/>
    <w:rsid w:val="004B4A0B"/>
    <w:rsid w:val="004B4A0E"/>
    <w:rsid w:val="004B61B6"/>
    <w:rsid w:val="004B67B6"/>
    <w:rsid w:val="004D5F38"/>
    <w:rsid w:val="004D6F84"/>
    <w:rsid w:val="004E2541"/>
    <w:rsid w:val="004F5670"/>
    <w:rsid w:val="00542E12"/>
    <w:rsid w:val="005452C8"/>
    <w:rsid w:val="00552C7A"/>
    <w:rsid w:val="0056019E"/>
    <w:rsid w:val="005601F8"/>
    <w:rsid w:val="00565393"/>
    <w:rsid w:val="00575011"/>
    <w:rsid w:val="005776DF"/>
    <w:rsid w:val="00585568"/>
    <w:rsid w:val="005A1454"/>
    <w:rsid w:val="005A3742"/>
    <w:rsid w:val="005F02FA"/>
    <w:rsid w:val="005F4300"/>
    <w:rsid w:val="005F76E0"/>
    <w:rsid w:val="00600D4D"/>
    <w:rsid w:val="0060242E"/>
    <w:rsid w:val="00602672"/>
    <w:rsid w:val="00605438"/>
    <w:rsid w:val="006203CA"/>
    <w:rsid w:val="00624BDC"/>
    <w:rsid w:val="00627E75"/>
    <w:rsid w:val="00632722"/>
    <w:rsid w:val="00643753"/>
    <w:rsid w:val="00643BFA"/>
    <w:rsid w:val="006556C9"/>
    <w:rsid w:val="0067069C"/>
    <w:rsid w:val="006753C3"/>
    <w:rsid w:val="0069555A"/>
    <w:rsid w:val="006A0689"/>
    <w:rsid w:val="006C7A0F"/>
    <w:rsid w:val="006D4666"/>
    <w:rsid w:val="007010B2"/>
    <w:rsid w:val="007139B6"/>
    <w:rsid w:val="00723D5D"/>
    <w:rsid w:val="007272C6"/>
    <w:rsid w:val="00737156"/>
    <w:rsid w:val="00750E32"/>
    <w:rsid w:val="00752757"/>
    <w:rsid w:val="0075442B"/>
    <w:rsid w:val="007724FB"/>
    <w:rsid w:val="0077744B"/>
    <w:rsid w:val="007819A3"/>
    <w:rsid w:val="00783931"/>
    <w:rsid w:val="00785C43"/>
    <w:rsid w:val="00794252"/>
    <w:rsid w:val="007A0567"/>
    <w:rsid w:val="007A2D32"/>
    <w:rsid w:val="007C5CA3"/>
    <w:rsid w:val="007D1712"/>
    <w:rsid w:val="007D64F0"/>
    <w:rsid w:val="007E7F90"/>
    <w:rsid w:val="00804823"/>
    <w:rsid w:val="00805D00"/>
    <w:rsid w:val="008139B5"/>
    <w:rsid w:val="00827D25"/>
    <w:rsid w:val="0083021A"/>
    <w:rsid w:val="00831F51"/>
    <w:rsid w:val="00836901"/>
    <w:rsid w:val="0084015B"/>
    <w:rsid w:val="00842DB1"/>
    <w:rsid w:val="00856F85"/>
    <w:rsid w:val="008775C3"/>
    <w:rsid w:val="008854F5"/>
    <w:rsid w:val="00885D97"/>
    <w:rsid w:val="008868A1"/>
    <w:rsid w:val="00896291"/>
    <w:rsid w:val="00897C03"/>
    <w:rsid w:val="008B0797"/>
    <w:rsid w:val="008C1FE5"/>
    <w:rsid w:val="008C6A03"/>
    <w:rsid w:val="008D2EBB"/>
    <w:rsid w:val="008E1433"/>
    <w:rsid w:val="008E17F1"/>
    <w:rsid w:val="008E18E6"/>
    <w:rsid w:val="008E42CD"/>
    <w:rsid w:val="0090153A"/>
    <w:rsid w:val="00901A6B"/>
    <w:rsid w:val="00904235"/>
    <w:rsid w:val="0093666F"/>
    <w:rsid w:val="009533D6"/>
    <w:rsid w:val="00953D40"/>
    <w:rsid w:val="00962952"/>
    <w:rsid w:val="009736EE"/>
    <w:rsid w:val="0097384D"/>
    <w:rsid w:val="0099148A"/>
    <w:rsid w:val="009A1468"/>
    <w:rsid w:val="009A513A"/>
    <w:rsid w:val="009A5933"/>
    <w:rsid w:val="009B295B"/>
    <w:rsid w:val="009F04EE"/>
    <w:rsid w:val="009F1642"/>
    <w:rsid w:val="00A07BE1"/>
    <w:rsid w:val="00A17D48"/>
    <w:rsid w:val="00A340D1"/>
    <w:rsid w:val="00A511E5"/>
    <w:rsid w:val="00A57EAB"/>
    <w:rsid w:val="00A67689"/>
    <w:rsid w:val="00A702DC"/>
    <w:rsid w:val="00A70396"/>
    <w:rsid w:val="00A7194E"/>
    <w:rsid w:val="00A741D6"/>
    <w:rsid w:val="00A75786"/>
    <w:rsid w:val="00A87F59"/>
    <w:rsid w:val="00AA4BC1"/>
    <w:rsid w:val="00AB0ECD"/>
    <w:rsid w:val="00AB101F"/>
    <w:rsid w:val="00AD3BCB"/>
    <w:rsid w:val="00AD55A8"/>
    <w:rsid w:val="00AD64DF"/>
    <w:rsid w:val="00AE05C4"/>
    <w:rsid w:val="00AE173F"/>
    <w:rsid w:val="00AE3AED"/>
    <w:rsid w:val="00AF6ABE"/>
    <w:rsid w:val="00AF76B5"/>
    <w:rsid w:val="00B002AE"/>
    <w:rsid w:val="00B0654F"/>
    <w:rsid w:val="00B20C72"/>
    <w:rsid w:val="00B33EA1"/>
    <w:rsid w:val="00B47F74"/>
    <w:rsid w:val="00B71974"/>
    <w:rsid w:val="00B744D0"/>
    <w:rsid w:val="00B74F0D"/>
    <w:rsid w:val="00B8014B"/>
    <w:rsid w:val="00B863B6"/>
    <w:rsid w:val="00B93042"/>
    <w:rsid w:val="00B941A5"/>
    <w:rsid w:val="00BA12B1"/>
    <w:rsid w:val="00BB57F4"/>
    <w:rsid w:val="00BB775E"/>
    <w:rsid w:val="00BE1CAE"/>
    <w:rsid w:val="00BF02C0"/>
    <w:rsid w:val="00BF573A"/>
    <w:rsid w:val="00C04BEB"/>
    <w:rsid w:val="00C17947"/>
    <w:rsid w:val="00C260A5"/>
    <w:rsid w:val="00C46981"/>
    <w:rsid w:val="00C51D5D"/>
    <w:rsid w:val="00C62834"/>
    <w:rsid w:val="00C67D32"/>
    <w:rsid w:val="00C705B4"/>
    <w:rsid w:val="00C705F4"/>
    <w:rsid w:val="00C76E2B"/>
    <w:rsid w:val="00C8051A"/>
    <w:rsid w:val="00C81DA9"/>
    <w:rsid w:val="00CA6F69"/>
    <w:rsid w:val="00CA786D"/>
    <w:rsid w:val="00CC5126"/>
    <w:rsid w:val="00CD052E"/>
    <w:rsid w:val="00CE4CFF"/>
    <w:rsid w:val="00CE6295"/>
    <w:rsid w:val="00CF0557"/>
    <w:rsid w:val="00D03E4D"/>
    <w:rsid w:val="00D07113"/>
    <w:rsid w:val="00D07336"/>
    <w:rsid w:val="00D22384"/>
    <w:rsid w:val="00D33C26"/>
    <w:rsid w:val="00D42FD3"/>
    <w:rsid w:val="00D43207"/>
    <w:rsid w:val="00D51C12"/>
    <w:rsid w:val="00D56B86"/>
    <w:rsid w:val="00D7782E"/>
    <w:rsid w:val="00D94007"/>
    <w:rsid w:val="00DA624C"/>
    <w:rsid w:val="00DA651B"/>
    <w:rsid w:val="00DD4945"/>
    <w:rsid w:val="00DD6521"/>
    <w:rsid w:val="00E0049F"/>
    <w:rsid w:val="00E11B47"/>
    <w:rsid w:val="00E12F52"/>
    <w:rsid w:val="00E1371F"/>
    <w:rsid w:val="00E2378B"/>
    <w:rsid w:val="00E300FE"/>
    <w:rsid w:val="00E30547"/>
    <w:rsid w:val="00E40755"/>
    <w:rsid w:val="00E47D42"/>
    <w:rsid w:val="00E700CE"/>
    <w:rsid w:val="00E74393"/>
    <w:rsid w:val="00E80CB5"/>
    <w:rsid w:val="00E8596D"/>
    <w:rsid w:val="00E97F04"/>
    <w:rsid w:val="00EB0850"/>
    <w:rsid w:val="00EB1DDA"/>
    <w:rsid w:val="00EB3EF4"/>
    <w:rsid w:val="00EB40D7"/>
    <w:rsid w:val="00EB4C17"/>
    <w:rsid w:val="00ED59C9"/>
    <w:rsid w:val="00F02134"/>
    <w:rsid w:val="00F07E7C"/>
    <w:rsid w:val="00F10DF1"/>
    <w:rsid w:val="00F21DFB"/>
    <w:rsid w:val="00F37695"/>
    <w:rsid w:val="00F70B1B"/>
    <w:rsid w:val="00F82A0B"/>
    <w:rsid w:val="00F87C0A"/>
    <w:rsid w:val="00F92B8E"/>
    <w:rsid w:val="00F94430"/>
    <w:rsid w:val="00FA5A77"/>
    <w:rsid w:val="00FB48E6"/>
    <w:rsid w:val="00FE37A8"/>
    <w:rsid w:val="00FF1850"/>
    <w:rsid w:val="00FF3D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4"/>
    <o:shapelayout v:ext="edit">
      <o:idmap v:ext="edit" data="1"/>
    </o:shapelayout>
  </w:shapeDefaults>
  <w:decimalSymbol w:val="."/>
  <w:listSeparator w:val=","/>
  <w14:docId w14:val="5F748363"/>
  <w15:chartTrackingRefBased/>
  <w15:docId w15:val="{62198100-974F-427D-BB27-B5322E85F0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408E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868A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5A374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17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17F1"/>
  </w:style>
  <w:style w:type="paragraph" w:styleId="Footer">
    <w:name w:val="footer"/>
    <w:basedOn w:val="Normal"/>
    <w:link w:val="FooterChar"/>
    <w:uiPriority w:val="99"/>
    <w:unhideWhenUsed/>
    <w:rsid w:val="008E17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17F1"/>
  </w:style>
  <w:style w:type="paragraph" w:customStyle="1" w:styleId="NoSpacing1">
    <w:name w:val="No Spacing1"/>
    <w:next w:val="NoSpacing"/>
    <w:uiPriority w:val="1"/>
    <w:qFormat/>
    <w:rsid w:val="00EB40D7"/>
    <w:pPr>
      <w:spacing w:after="0" w:line="240" w:lineRule="auto"/>
      <w:jc w:val="both"/>
    </w:pPr>
    <w:rPr>
      <w:rFonts w:eastAsia="Times New Roman"/>
      <w:sz w:val="20"/>
      <w:szCs w:val="20"/>
    </w:rPr>
  </w:style>
  <w:style w:type="paragraph" w:styleId="NoSpacing">
    <w:name w:val="No Spacing"/>
    <w:uiPriority w:val="1"/>
    <w:qFormat/>
    <w:rsid w:val="00EB40D7"/>
    <w:pPr>
      <w:spacing w:after="0" w:line="240" w:lineRule="auto"/>
    </w:pPr>
  </w:style>
  <w:style w:type="paragraph" w:styleId="BalloonText">
    <w:name w:val="Balloon Text"/>
    <w:basedOn w:val="Normal"/>
    <w:link w:val="BalloonTextChar"/>
    <w:uiPriority w:val="99"/>
    <w:semiHidden/>
    <w:unhideWhenUsed/>
    <w:rsid w:val="004D5F3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5F38"/>
    <w:rPr>
      <w:rFonts w:ascii="Segoe UI" w:hAnsi="Segoe UI" w:cs="Segoe UI"/>
      <w:sz w:val="18"/>
      <w:szCs w:val="18"/>
    </w:rPr>
  </w:style>
  <w:style w:type="character" w:styleId="Hyperlink">
    <w:name w:val="Hyperlink"/>
    <w:basedOn w:val="DefaultParagraphFont"/>
    <w:uiPriority w:val="99"/>
    <w:unhideWhenUsed/>
    <w:rsid w:val="00F37695"/>
    <w:rPr>
      <w:color w:val="0000FF"/>
      <w:u w:val="single"/>
    </w:rPr>
  </w:style>
  <w:style w:type="character" w:styleId="Emphasis">
    <w:name w:val="Emphasis"/>
    <w:basedOn w:val="DefaultParagraphFont"/>
    <w:uiPriority w:val="20"/>
    <w:qFormat/>
    <w:rsid w:val="00602672"/>
    <w:rPr>
      <w:i/>
      <w:iCs/>
    </w:rPr>
  </w:style>
  <w:style w:type="character" w:styleId="CommentReference">
    <w:name w:val="annotation reference"/>
    <w:basedOn w:val="DefaultParagraphFont"/>
    <w:uiPriority w:val="99"/>
    <w:semiHidden/>
    <w:unhideWhenUsed/>
    <w:rsid w:val="00394825"/>
    <w:rPr>
      <w:sz w:val="16"/>
      <w:szCs w:val="16"/>
    </w:rPr>
  </w:style>
  <w:style w:type="paragraph" w:styleId="CommentText">
    <w:name w:val="annotation text"/>
    <w:basedOn w:val="Normal"/>
    <w:link w:val="CommentTextChar"/>
    <w:uiPriority w:val="99"/>
    <w:semiHidden/>
    <w:unhideWhenUsed/>
    <w:rsid w:val="00394825"/>
    <w:pPr>
      <w:spacing w:after="0" w:line="240" w:lineRule="auto"/>
    </w:pPr>
    <w:rPr>
      <w:rFonts w:ascii="Calibri" w:hAnsi="Calibri" w:cs="Calibri"/>
      <w:sz w:val="20"/>
      <w:szCs w:val="20"/>
    </w:rPr>
  </w:style>
  <w:style w:type="character" w:customStyle="1" w:styleId="CommentTextChar">
    <w:name w:val="Comment Text Char"/>
    <w:basedOn w:val="DefaultParagraphFont"/>
    <w:link w:val="CommentText"/>
    <w:uiPriority w:val="99"/>
    <w:semiHidden/>
    <w:rsid w:val="00394825"/>
    <w:rPr>
      <w:rFonts w:ascii="Calibri" w:hAnsi="Calibri" w:cs="Calibri"/>
      <w:sz w:val="20"/>
      <w:szCs w:val="20"/>
    </w:rPr>
  </w:style>
  <w:style w:type="character" w:styleId="FollowedHyperlink">
    <w:name w:val="FollowedHyperlink"/>
    <w:basedOn w:val="DefaultParagraphFont"/>
    <w:uiPriority w:val="99"/>
    <w:semiHidden/>
    <w:unhideWhenUsed/>
    <w:rsid w:val="00DA651B"/>
    <w:rPr>
      <w:color w:val="954F72" w:themeColor="followedHyperlink"/>
      <w:u w:val="single"/>
    </w:rPr>
  </w:style>
  <w:style w:type="paragraph" w:styleId="ListParagraph">
    <w:name w:val="List Paragraph"/>
    <w:basedOn w:val="Normal"/>
    <w:uiPriority w:val="34"/>
    <w:qFormat/>
    <w:rsid w:val="00DD4945"/>
    <w:pPr>
      <w:spacing w:line="256" w:lineRule="auto"/>
      <w:ind w:left="720"/>
      <w:contextualSpacing/>
    </w:pPr>
  </w:style>
  <w:style w:type="character" w:customStyle="1" w:styleId="Heading1Char">
    <w:name w:val="Heading 1 Char"/>
    <w:basedOn w:val="DefaultParagraphFont"/>
    <w:link w:val="Heading1"/>
    <w:uiPriority w:val="9"/>
    <w:rsid w:val="000408E6"/>
    <w:rPr>
      <w:rFonts w:asciiTheme="majorHAnsi" w:eastAsiaTheme="majorEastAsia" w:hAnsiTheme="majorHAnsi" w:cstheme="majorBidi"/>
      <w:color w:val="2E74B5" w:themeColor="accent1" w:themeShade="BF"/>
      <w:sz w:val="32"/>
      <w:szCs w:val="32"/>
    </w:rPr>
  </w:style>
  <w:style w:type="table" w:styleId="PlainTable2">
    <w:name w:val="Plain Table 2"/>
    <w:basedOn w:val="TableNormal"/>
    <w:uiPriority w:val="42"/>
    <w:rsid w:val="000408E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2Char">
    <w:name w:val="Heading 2 Char"/>
    <w:basedOn w:val="DefaultParagraphFont"/>
    <w:link w:val="Heading2"/>
    <w:uiPriority w:val="9"/>
    <w:rsid w:val="008868A1"/>
    <w:rPr>
      <w:rFonts w:asciiTheme="majorHAnsi" w:eastAsiaTheme="majorEastAsia" w:hAnsiTheme="majorHAnsi" w:cstheme="majorBidi"/>
      <w:color w:val="2E74B5" w:themeColor="accent1" w:themeShade="BF"/>
      <w:sz w:val="26"/>
      <w:szCs w:val="26"/>
    </w:rPr>
  </w:style>
  <w:style w:type="paragraph" w:customStyle="1" w:styleId="paragraph">
    <w:name w:val="paragraph"/>
    <w:basedOn w:val="Normal"/>
    <w:rsid w:val="0005157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051574"/>
  </w:style>
  <w:style w:type="character" w:customStyle="1" w:styleId="normaltextrun">
    <w:name w:val="normaltextrun"/>
    <w:basedOn w:val="DefaultParagraphFont"/>
    <w:rsid w:val="00051574"/>
  </w:style>
  <w:style w:type="character" w:customStyle="1" w:styleId="spellingerror">
    <w:name w:val="spellingerror"/>
    <w:basedOn w:val="DefaultParagraphFont"/>
    <w:rsid w:val="00051574"/>
  </w:style>
  <w:style w:type="character" w:customStyle="1" w:styleId="Heading3Char">
    <w:name w:val="Heading 3 Char"/>
    <w:basedOn w:val="DefaultParagraphFont"/>
    <w:link w:val="Heading3"/>
    <w:uiPriority w:val="9"/>
    <w:semiHidden/>
    <w:rsid w:val="005A3742"/>
    <w:rPr>
      <w:rFonts w:asciiTheme="majorHAnsi" w:eastAsiaTheme="majorEastAsia" w:hAnsiTheme="majorHAnsi" w:cstheme="majorBidi"/>
      <w:color w:val="1F4D78" w:themeColor="accent1" w:themeShade="7F"/>
      <w:sz w:val="24"/>
      <w:szCs w:val="24"/>
    </w:rPr>
  </w:style>
  <w:style w:type="paragraph" w:customStyle="1" w:styleId="xmsonormal">
    <w:name w:val="x_msonormal"/>
    <w:basedOn w:val="Normal"/>
    <w:rsid w:val="0037658F"/>
    <w:pPr>
      <w:spacing w:after="0" w:line="240" w:lineRule="auto"/>
    </w:pPr>
    <w:rPr>
      <w:rFonts w:ascii="Calibri" w:hAnsi="Calibri" w:cs="Times New Roman"/>
    </w:rPr>
  </w:style>
  <w:style w:type="character" w:styleId="Strong">
    <w:name w:val="Strong"/>
    <w:basedOn w:val="DefaultParagraphFont"/>
    <w:uiPriority w:val="22"/>
    <w:qFormat/>
    <w:rsid w:val="00470D3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43476">
      <w:bodyDiv w:val="1"/>
      <w:marLeft w:val="0"/>
      <w:marRight w:val="0"/>
      <w:marTop w:val="0"/>
      <w:marBottom w:val="0"/>
      <w:divBdr>
        <w:top w:val="none" w:sz="0" w:space="0" w:color="auto"/>
        <w:left w:val="none" w:sz="0" w:space="0" w:color="auto"/>
        <w:bottom w:val="none" w:sz="0" w:space="0" w:color="auto"/>
        <w:right w:val="none" w:sz="0" w:space="0" w:color="auto"/>
      </w:divBdr>
      <w:divsChild>
        <w:div w:id="1379478116">
          <w:marLeft w:val="0"/>
          <w:marRight w:val="0"/>
          <w:marTop w:val="0"/>
          <w:marBottom w:val="0"/>
          <w:divBdr>
            <w:top w:val="none" w:sz="0" w:space="0" w:color="auto"/>
            <w:left w:val="none" w:sz="0" w:space="0" w:color="auto"/>
            <w:bottom w:val="none" w:sz="0" w:space="0" w:color="auto"/>
            <w:right w:val="none" w:sz="0" w:space="0" w:color="auto"/>
          </w:divBdr>
          <w:divsChild>
            <w:div w:id="1104769501">
              <w:marLeft w:val="0"/>
              <w:marRight w:val="0"/>
              <w:marTop w:val="0"/>
              <w:marBottom w:val="0"/>
              <w:divBdr>
                <w:top w:val="none" w:sz="0" w:space="0" w:color="auto"/>
                <w:left w:val="none" w:sz="0" w:space="0" w:color="auto"/>
                <w:bottom w:val="none" w:sz="0" w:space="0" w:color="auto"/>
                <w:right w:val="none" w:sz="0" w:space="0" w:color="auto"/>
              </w:divBdr>
              <w:divsChild>
                <w:div w:id="175486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92761">
          <w:marLeft w:val="0"/>
          <w:marRight w:val="0"/>
          <w:marTop w:val="0"/>
          <w:marBottom w:val="0"/>
          <w:divBdr>
            <w:top w:val="none" w:sz="0" w:space="0" w:color="auto"/>
            <w:left w:val="none" w:sz="0" w:space="0" w:color="auto"/>
            <w:bottom w:val="none" w:sz="0" w:space="0" w:color="auto"/>
            <w:right w:val="none" w:sz="0" w:space="0" w:color="auto"/>
          </w:divBdr>
          <w:divsChild>
            <w:div w:id="1589343520">
              <w:marLeft w:val="0"/>
              <w:marRight w:val="0"/>
              <w:marTop w:val="0"/>
              <w:marBottom w:val="0"/>
              <w:divBdr>
                <w:top w:val="none" w:sz="0" w:space="0" w:color="auto"/>
                <w:left w:val="none" w:sz="0" w:space="0" w:color="auto"/>
                <w:bottom w:val="none" w:sz="0" w:space="0" w:color="auto"/>
                <w:right w:val="none" w:sz="0" w:space="0" w:color="auto"/>
              </w:divBdr>
              <w:divsChild>
                <w:div w:id="151329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75658">
      <w:bodyDiv w:val="1"/>
      <w:marLeft w:val="0"/>
      <w:marRight w:val="0"/>
      <w:marTop w:val="0"/>
      <w:marBottom w:val="0"/>
      <w:divBdr>
        <w:top w:val="none" w:sz="0" w:space="0" w:color="auto"/>
        <w:left w:val="none" w:sz="0" w:space="0" w:color="auto"/>
        <w:bottom w:val="none" w:sz="0" w:space="0" w:color="auto"/>
        <w:right w:val="none" w:sz="0" w:space="0" w:color="auto"/>
      </w:divBdr>
    </w:div>
    <w:div w:id="70733556">
      <w:bodyDiv w:val="1"/>
      <w:marLeft w:val="0"/>
      <w:marRight w:val="0"/>
      <w:marTop w:val="0"/>
      <w:marBottom w:val="0"/>
      <w:divBdr>
        <w:top w:val="none" w:sz="0" w:space="0" w:color="auto"/>
        <w:left w:val="none" w:sz="0" w:space="0" w:color="auto"/>
        <w:bottom w:val="none" w:sz="0" w:space="0" w:color="auto"/>
        <w:right w:val="none" w:sz="0" w:space="0" w:color="auto"/>
      </w:divBdr>
    </w:div>
    <w:div w:id="96564155">
      <w:bodyDiv w:val="1"/>
      <w:marLeft w:val="0"/>
      <w:marRight w:val="0"/>
      <w:marTop w:val="0"/>
      <w:marBottom w:val="0"/>
      <w:divBdr>
        <w:top w:val="none" w:sz="0" w:space="0" w:color="auto"/>
        <w:left w:val="none" w:sz="0" w:space="0" w:color="auto"/>
        <w:bottom w:val="none" w:sz="0" w:space="0" w:color="auto"/>
        <w:right w:val="none" w:sz="0" w:space="0" w:color="auto"/>
      </w:divBdr>
    </w:div>
    <w:div w:id="210072814">
      <w:bodyDiv w:val="1"/>
      <w:marLeft w:val="0"/>
      <w:marRight w:val="0"/>
      <w:marTop w:val="0"/>
      <w:marBottom w:val="0"/>
      <w:divBdr>
        <w:top w:val="none" w:sz="0" w:space="0" w:color="auto"/>
        <w:left w:val="none" w:sz="0" w:space="0" w:color="auto"/>
        <w:bottom w:val="none" w:sz="0" w:space="0" w:color="auto"/>
        <w:right w:val="none" w:sz="0" w:space="0" w:color="auto"/>
      </w:divBdr>
    </w:div>
    <w:div w:id="242112343">
      <w:bodyDiv w:val="1"/>
      <w:marLeft w:val="0"/>
      <w:marRight w:val="0"/>
      <w:marTop w:val="0"/>
      <w:marBottom w:val="0"/>
      <w:divBdr>
        <w:top w:val="none" w:sz="0" w:space="0" w:color="auto"/>
        <w:left w:val="none" w:sz="0" w:space="0" w:color="auto"/>
        <w:bottom w:val="none" w:sz="0" w:space="0" w:color="auto"/>
        <w:right w:val="none" w:sz="0" w:space="0" w:color="auto"/>
      </w:divBdr>
    </w:div>
    <w:div w:id="549465245">
      <w:bodyDiv w:val="1"/>
      <w:marLeft w:val="0"/>
      <w:marRight w:val="0"/>
      <w:marTop w:val="0"/>
      <w:marBottom w:val="0"/>
      <w:divBdr>
        <w:top w:val="none" w:sz="0" w:space="0" w:color="auto"/>
        <w:left w:val="none" w:sz="0" w:space="0" w:color="auto"/>
        <w:bottom w:val="none" w:sz="0" w:space="0" w:color="auto"/>
        <w:right w:val="none" w:sz="0" w:space="0" w:color="auto"/>
      </w:divBdr>
    </w:div>
    <w:div w:id="634990166">
      <w:bodyDiv w:val="1"/>
      <w:marLeft w:val="0"/>
      <w:marRight w:val="0"/>
      <w:marTop w:val="0"/>
      <w:marBottom w:val="0"/>
      <w:divBdr>
        <w:top w:val="none" w:sz="0" w:space="0" w:color="auto"/>
        <w:left w:val="none" w:sz="0" w:space="0" w:color="auto"/>
        <w:bottom w:val="none" w:sz="0" w:space="0" w:color="auto"/>
        <w:right w:val="none" w:sz="0" w:space="0" w:color="auto"/>
      </w:divBdr>
      <w:divsChild>
        <w:div w:id="788931579">
          <w:marLeft w:val="0"/>
          <w:marRight w:val="0"/>
          <w:marTop w:val="0"/>
          <w:marBottom w:val="0"/>
          <w:divBdr>
            <w:top w:val="none" w:sz="0" w:space="0" w:color="auto"/>
            <w:left w:val="none" w:sz="0" w:space="0" w:color="auto"/>
            <w:bottom w:val="none" w:sz="0" w:space="0" w:color="auto"/>
            <w:right w:val="none" w:sz="0" w:space="0" w:color="auto"/>
          </w:divBdr>
          <w:divsChild>
            <w:div w:id="1280185256">
              <w:marLeft w:val="0"/>
              <w:marRight w:val="0"/>
              <w:marTop w:val="0"/>
              <w:marBottom w:val="0"/>
              <w:divBdr>
                <w:top w:val="none" w:sz="0" w:space="0" w:color="auto"/>
                <w:left w:val="none" w:sz="0" w:space="0" w:color="auto"/>
                <w:bottom w:val="none" w:sz="0" w:space="0" w:color="auto"/>
                <w:right w:val="none" w:sz="0" w:space="0" w:color="auto"/>
              </w:divBdr>
              <w:divsChild>
                <w:div w:id="54861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19367">
          <w:marLeft w:val="0"/>
          <w:marRight w:val="0"/>
          <w:marTop w:val="0"/>
          <w:marBottom w:val="0"/>
          <w:divBdr>
            <w:top w:val="none" w:sz="0" w:space="0" w:color="auto"/>
            <w:left w:val="none" w:sz="0" w:space="0" w:color="auto"/>
            <w:bottom w:val="none" w:sz="0" w:space="0" w:color="auto"/>
            <w:right w:val="none" w:sz="0" w:space="0" w:color="auto"/>
          </w:divBdr>
          <w:divsChild>
            <w:div w:id="1453090484">
              <w:marLeft w:val="0"/>
              <w:marRight w:val="0"/>
              <w:marTop w:val="0"/>
              <w:marBottom w:val="0"/>
              <w:divBdr>
                <w:top w:val="none" w:sz="0" w:space="0" w:color="auto"/>
                <w:left w:val="none" w:sz="0" w:space="0" w:color="auto"/>
                <w:bottom w:val="none" w:sz="0" w:space="0" w:color="auto"/>
                <w:right w:val="none" w:sz="0" w:space="0" w:color="auto"/>
              </w:divBdr>
              <w:divsChild>
                <w:div w:id="181410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248260">
      <w:bodyDiv w:val="1"/>
      <w:marLeft w:val="0"/>
      <w:marRight w:val="0"/>
      <w:marTop w:val="0"/>
      <w:marBottom w:val="0"/>
      <w:divBdr>
        <w:top w:val="none" w:sz="0" w:space="0" w:color="auto"/>
        <w:left w:val="none" w:sz="0" w:space="0" w:color="auto"/>
        <w:bottom w:val="none" w:sz="0" w:space="0" w:color="auto"/>
        <w:right w:val="none" w:sz="0" w:space="0" w:color="auto"/>
      </w:divBdr>
    </w:div>
    <w:div w:id="732584450">
      <w:bodyDiv w:val="1"/>
      <w:marLeft w:val="0"/>
      <w:marRight w:val="0"/>
      <w:marTop w:val="0"/>
      <w:marBottom w:val="0"/>
      <w:divBdr>
        <w:top w:val="none" w:sz="0" w:space="0" w:color="auto"/>
        <w:left w:val="none" w:sz="0" w:space="0" w:color="auto"/>
        <w:bottom w:val="none" w:sz="0" w:space="0" w:color="auto"/>
        <w:right w:val="none" w:sz="0" w:space="0" w:color="auto"/>
      </w:divBdr>
      <w:divsChild>
        <w:div w:id="708576264">
          <w:marLeft w:val="0"/>
          <w:marRight w:val="105"/>
          <w:marTop w:val="0"/>
          <w:marBottom w:val="0"/>
          <w:divBdr>
            <w:top w:val="none" w:sz="0" w:space="0" w:color="auto"/>
            <w:left w:val="none" w:sz="0" w:space="0" w:color="auto"/>
            <w:bottom w:val="none" w:sz="0" w:space="0" w:color="auto"/>
            <w:right w:val="none" w:sz="0" w:space="0" w:color="auto"/>
          </w:divBdr>
        </w:div>
        <w:div w:id="762381407">
          <w:marLeft w:val="0"/>
          <w:marRight w:val="105"/>
          <w:marTop w:val="0"/>
          <w:marBottom w:val="0"/>
          <w:divBdr>
            <w:top w:val="none" w:sz="0" w:space="0" w:color="auto"/>
            <w:left w:val="none" w:sz="0" w:space="0" w:color="auto"/>
            <w:bottom w:val="none" w:sz="0" w:space="0" w:color="auto"/>
            <w:right w:val="none" w:sz="0" w:space="0" w:color="auto"/>
          </w:divBdr>
        </w:div>
      </w:divsChild>
    </w:div>
    <w:div w:id="748310637">
      <w:bodyDiv w:val="1"/>
      <w:marLeft w:val="0"/>
      <w:marRight w:val="0"/>
      <w:marTop w:val="0"/>
      <w:marBottom w:val="0"/>
      <w:divBdr>
        <w:top w:val="none" w:sz="0" w:space="0" w:color="auto"/>
        <w:left w:val="none" w:sz="0" w:space="0" w:color="auto"/>
        <w:bottom w:val="none" w:sz="0" w:space="0" w:color="auto"/>
        <w:right w:val="none" w:sz="0" w:space="0" w:color="auto"/>
      </w:divBdr>
    </w:div>
    <w:div w:id="762140885">
      <w:bodyDiv w:val="1"/>
      <w:marLeft w:val="0"/>
      <w:marRight w:val="0"/>
      <w:marTop w:val="0"/>
      <w:marBottom w:val="0"/>
      <w:divBdr>
        <w:top w:val="none" w:sz="0" w:space="0" w:color="auto"/>
        <w:left w:val="none" w:sz="0" w:space="0" w:color="auto"/>
        <w:bottom w:val="none" w:sz="0" w:space="0" w:color="auto"/>
        <w:right w:val="none" w:sz="0" w:space="0" w:color="auto"/>
      </w:divBdr>
      <w:divsChild>
        <w:div w:id="1079987365">
          <w:marLeft w:val="0"/>
          <w:marRight w:val="0"/>
          <w:marTop w:val="0"/>
          <w:marBottom w:val="0"/>
          <w:divBdr>
            <w:top w:val="none" w:sz="0" w:space="0" w:color="auto"/>
            <w:left w:val="none" w:sz="0" w:space="0" w:color="auto"/>
            <w:bottom w:val="none" w:sz="0" w:space="0" w:color="auto"/>
            <w:right w:val="none" w:sz="0" w:space="0" w:color="auto"/>
          </w:divBdr>
          <w:divsChild>
            <w:div w:id="624115031">
              <w:marLeft w:val="0"/>
              <w:marRight w:val="0"/>
              <w:marTop w:val="0"/>
              <w:marBottom w:val="0"/>
              <w:divBdr>
                <w:top w:val="none" w:sz="0" w:space="0" w:color="auto"/>
                <w:left w:val="none" w:sz="0" w:space="0" w:color="auto"/>
                <w:bottom w:val="none" w:sz="0" w:space="0" w:color="auto"/>
                <w:right w:val="none" w:sz="0" w:space="0" w:color="auto"/>
              </w:divBdr>
              <w:divsChild>
                <w:div w:id="44774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575161">
          <w:marLeft w:val="0"/>
          <w:marRight w:val="0"/>
          <w:marTop w:val="0"/>
          <w:marBottom w:val="0"/>
          <w:divBdr>
            <w:top w:val="none" w:sz="0" w:space="0" w:color="auto"/>
            <w:left w:val="none" w:sz="0" w:space="0" w:color="auto"/>
            <w:bottom w:val="none" w:sz="0" w:space="0" w:color="auto"/>
            <w:right w:val="none" w:sz="0" w:space="0" w:color="auto"/>
          </w:divBdr>
          <w:divsChild>
            <w:div w:id="343555794">
              <w:marLeft w:val="0"/>
              <w:marRight w:val="0"/>
              <w:marTop w:val="0"/>
              <w:marBottom w:val="0"/>
              <w:divBdr>
                <w:top w:val="none" w:sz="0" w:space="0" w:color="auto"/>
                <w:left w:val="none" w:sz="0" w:space="0" w:color="auto"/>
                <w:bottom w:val="none" w:sz="0" w:space="0" w:color="auto"/>
                <w:right w:val="none" w:sz="0" w:space="0" w:color="auto"/>
              </w:divBdr>
              <w:divsChild>
                <w:div w:id="186975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641109">
      <w:bodyDiv w:val="1"/>
      <w:marLeft w:val="0"/>
      <w:marRight w:val="0"/>
      <w:marTop w:val="0"/>
      <w:marBottom w:val="0"/>
      <w:divBdr>
        <w:top w:val="none" w:sz="0" w:space="0" w:color="auto"/>
        <w:left w:val="none" w:sz="0" w:space="0" w:color="auto"/>
        <w:bottom w:val="none" w:sz="0" w:space="0" w:color="auto"/>
        <w:right w:val="none" w:sz="0" w:space="0" w:color="auto"/>
      </w:divBdr>
    </w:div>
    <w:div w:id="780224926">
      <w:bodyDiv w:val="1"/>
      <w:marLeft w:val="0"/>
      <w:marRight w:val="0"/>
      <w:marTop w:val="0"/>
      <w:marBottom w:val="0"/>
      <w:divBdr>
        <w:top w:val="none" w:sz="0" w:space="0" w:color="auto"/>
        <w:left w:val="none" w:sz="0" w:space="0" w:color="auto"/>
        <w:bottom w:val="none" w:sz="0" w:space="0" w:color="auto"/>
        <w:right w:val="none" w:sz="0" w:space="0" w:color="auto"/>
      </w:divBdr>
    </w:div>
    <w:div w:id="789860675">
      <w:bodyDiv w:val="1"/>
      <w:marLeft w:val="0"/>
      <w:marRight w:val="0"/>
      <w:marTop w:val="0"/>
      <w:marBottom w:val="0"/>
      <w:divBdr>
        <w:top w:val="none" w:sz="0" w:space="0" w:color="auto"/>
        <w:left w:val="none" w:sz="0" w:space="0" w:color="auto"/>
        <w:bottom w:val="none" w:sz="0" w:space="0" w:color="auto"/>
        <w:right w:val="none" w:sz="0" w:space="0" w:color="auto"/>
      </w:divBdr>
      <w:divsChild>
        <w:div w:id="1352797767">
          <w:marLeft w:val="0"/>
          <w:marRight w:val="105"/>
          <w:marTop w:val="0"/>
          <w:marBottom w:val="0"/>
          <w:divBdr>
            <w:top w:val="none" w:sz="0" w:space="0" w:color="auto"/>
            <w:left w:val="none" w:sz="0" w:space="0" w:color="auto"/>
            <w:bottom w:val="none" w:sz="0" w:space="0" w:color="auto"/>
            <w:right w:val="none" w:sz="0" w:space="0" w:color="auto"/>
          </w:divBdr>
        </w:div>
        <w:div w:id="1108738243">
          <w:marLeft w:val="0"/>
          <w:marRight w:val="105"/>
          <w:marTop w:val="0"/>
          <w:marBottom w:val="0"/>
          <w:divBdr>
            <w:top w:val="none" w:sz="0" w:space="0" w:color="auto"/>
            <w:left w:val="none" w:sz="0" w:space="0" w:color="auto"/>
            <w:bottom w:val="none" w:sz="0" w:space="0" w:color="auto"/>
            <w:right w:val="none" w:sz="0" w:space="0" w:color="auto"/>
          </w:divBdr>
        </w:div>
      </w:divsChild>
    </w:div>
    <w:div w:id="892497915">
      <w:bodyDiv w:val="1"/>
      <w:marLeft w:val="0"/>
      <w:marRight w:val="0"/>
      <w:marTop w:val="0"/>
      <w:marBottom w:val="0"/>
      <w:divBdr>
        <w:top w:val="none" w:sz="0" w:space="0" w:color="auto"/>
        <w:left w:val="none" w:sz="0" w:space="0" w:color="auto"/>
        <w:bottom w:val="none" w:sz="0" w:space="0" w:color="auto"/>
        <w:right w:val="none" w:sz="0" w:space="0" w:color="auto"/>
      </w:divBdr>
    </w:div>
    <w:div w:id="938636072">
      <w:bodyDiv w:val="1"/>
      <w:marLeft w:val="0"/>
      <w:marRight w:val="0"/>
      <w:marTop w:val="0"/>
      <w:marBottom w:val="0"/>
      <w:divBdr>
        <w:top w:val="none" w:sz="0" w:space="0" w:color="auto"/>
        <w:left w:val="none" w:sz="0" w:space="0" w:color="auto"/>
        <w:bottom w:val="none" w:sz="0" w:space="0" w:color="auto"/>
        <w:right w:val="none" w:sz="0" w:space="0" w:color="auto"/>
      </w:divBdr>
    </w:div>
    <w:div w:id="947084513">
      <w:bodyDiv w:val="1"/>
      <w:marLeft w:val="0"/>
      <w:marRight w:val="0"/>
      <w:marTop w:val="0"/>
      <w:marBottom w:val="0"/>
      <w:divBdr>
        <w:top w:val="none" w:sz="0" w:space="0" w:color="auto"/>
        <w:left w:val="none" w:sz="0" w:space="0" w:color="auto"/>
        <w:bottom w:val="none" w:sz="0" w:space="0" w:color="auto"/>
        <w:right w:val="none" w:sz="0" w:space="0" w:color="auto"/>
      </w:divBdr>
      <w:divsChild>
        <w:div w:id="441918611">
          <w:marLeft w:val="0"/>
          <w:marRight w:val="105"/>
          <w:marTop w:val="0"/>
          <w:marBottom w:val="0"/>
          <w:divBdr>
            <w:top w:val="none" w:sz="0" w:space="0" w:color="auto"/>
            <w:left w:val="none" w:sz="0" w:space="0" w:color="auto"/>
            <w:bottom w:val="none" w:sz="0" w:space="0" w:color="auto"/>
            <w:right w:val="none" w:sz="0" w:space="0" w:color="auto"/>
          </w:divBdr>
        </w:div>
        <w:div w:id="1044721252">
          <w:marLeft w:val="0"/>
          <w:marRight w:val="105"/>
          <w:marTop w:val="0"/>
          <w:marBottom w:val="0"/>
          <w:divBdr>
            <w:top w:val="none" w:sz="0" w:space="0" w:color="auto"/>
            <w:left w:val="none" w:sz="0" w:space="0" w:color="auto"/>
            <w:bottom w:val="none" w:sz="0" w:space="0" w:color="auto"/>
            <w:right w:val="none" w:sz="0" w:space="0" w:color="auto"/>
          </w:divBdr>
        </w:div>
      </w:divsChild>
    </w:div>
    <w:div w:id="951980984">
      <w:bodyDiv w:val="1"/>
      <w:marLeft w:val="0"/>
      <w:marRight w:val="0"/>
      <w:marTop w:val="0"/>
      <w:marBottom w:val="0"/>
      <w:divBdr>
        <w:top w:val="none" w:sz="0" w:space="0" w:color="auto"/>
        <w:left w:val="none" w:sz="0" w:space="0" w:color="auto"/>
        <w:bottom w:val="none" w:sz="0" w:space="0" w:color="auto"/>
        <w:right w:val="none" w:sz="0" w:space="0" w:color="auto"/>
      </w:divBdr>
    </w:div>
    <w:div w:id="1009530204">
      <w:bodyDiv w:val="1"/>
      <w:marLeft w:val="0"/>
      <w:marRight w:val="0"/>
      <w:marTop w:val="0"/>
      <w:marBottom w:val="0"/>
      <w:divBdr>
        <w:top w:val="none" w:sz="0" w:space="0" w:color="auto"/>
        <w:left w:val="none" w:sz="0" w:space="0" w:color="auto"/>
        <w:bottom w:val="none" w:sz="0" w:space="0" w:color="auto"/>
        <w:right w:val="none" w:sz="0" w:space="0" w:color="auto"/>
      </w:divBdr>
      <w:divsChild>
        <w:div w:id="1667396366">
          <w:marLeft w:val="0"/>
          <w:marRight w:val="105"/>
          <w:marTop w:val="0"/>
          <w:marBottom w:val="0"/>
          <w:divBdr>
            <w:top w:val="none" w:sz="0" w:space="0" w:color="auto"/>
            <w:left w:val="none" w:sz="0" w:space="0" w:color="auto"/>
            <w:bottom w:val="none" w:sz="0" w:space="0" w:color="auto"/>
            <w:right w:val="none" w:sz="0" w:space="0" w:color="auto"/>
          </w:divBdr>
        </w:div>
        <w:div w:id="157622723">
          <w:marLeft w:val="0"/>
          <w:marRight w:val="105"/>
          <w:marTop w:val="0"/>
          <w:marBottom w:val="0"/>
          <w:divBdr>
            <w:top w:val="none" w:sz="0" w:space="0" w:color="auto"/>
            <w:left w:val="none" w:sz="0" w:space="0" w:color="auto"/>
            <w:bottom w:val="none" w:sz="0" w:space="0" w:color="auto"/>
            <w:right w:val="none" w:sz="0" w:space="0" w:color="auto"/>
          </w:divBdr>
        </w:div>
      </w:divsChild>
    </w:div>
    <w:div w:id="1015814722">
      <w:bodyDiv w:val="1"/>
      <w:marLeft w:val="0"/>
      <w:marRight w:val="0"/>
      <w:marTop w:val="0"/>
      <w:marBottom w:val="0"/>
      <w:divBdr>
        <w:top w:val="none" w:sz="0" w:space="0" w:color="auto"/>
        <w:left w:val="none" w:sz="0" w:space="0" w:color="auto"/>
        <w:bottom w:val="none" w:sz="0" w:space="0" w:color="auto"/>
        <w:right w:val="none" w:sz="0" w:space="0" w:color="auto"/>
      </w:divBdr>
    </w:div>
    <w:div w:id="1070272499">
      <w:bodyDiv w:val="1"/>
      <w:marLeft w:val="0"/>
      <w:marRight w:val="0"/>
      <w:marTop w:val="0"/>
      <w:marBottom w:val="0"/>
      <w:divBdr>
        <w:top w:val="none" w:sz="0" w:space="0" w:color="auto"/>
        <w:left w:val="none" w:sz="0" w:space="0" w:color="auto"/>
        <w:bottom w:val="none" w:sz="0" w:space="0" w:color="auto"/>
        <w:right w:val="none" w:sz="0" w:space="0" w:color="auto"/>
      </w:divBdr>
    </w:div>
    <w:div w:id="1103651362">
      <w:bodyDiv w:val="1"/>
      <w:marLeft w:val="0"/>
      <w:marRight w:val="0"/>
      <w:marTop w:val="0"/>
      <w:marBottom w:val="0"/>
      <w:divBdr>
        <w:top w:val="none" w:sz="0" w:space="0" w:color="auto"/>
        <w:left w:val="none" w:sz="0" w:space="0" w:color="auto"/>
        <w:bottom w:val="none" w:sz="0" w:space="0" w:color="auto"/>
        <w:right w:val="none" w:sz="0" w:space="0" w:color="auto"/>
      </w:divBdr>
      <w:divsChild>
        <w:div w:id="1728263993">
          <w:marLeft w:val="0"/>
          <w:marRight w:val="105"/>
          <w:marTop w:val="0"/>
          <w:marBottom w:val="0"/>
          <w:divBdr>
            <w:top w:val="none" w:sz="0" w:space="0" w:color="auto"/>
            <w:left w:val="none" w:sz="0" w:space="0" w:color="auto"/>
            <w:bottom w:val="none" w:sz="0" w:space="0" w:color="auto"/>
            <w:right w:val="none" w:sz="0" w:space="0" w:color="auto"/>
          </w:divBdr>
        </w:div>
        <w:div w:id="415130439">
          <w:marLeft w:val="0"/>
          <w:marRight w:val="105"/>
          <w:marTop w:val="0"/>
          <w:marBottom w:val="0"/>
          <w:divBdr>
            <w:top w:val="none" w:sz="0" w:space="0" w:color="auto"/>
            <w:left w:val="none" w:sz="0" w:space="0" w:color="auto"/>
            <w:bottom w:val="none" w:sz="0" w:space="0" w:color="auto"/>
            <w:right w:val="none" w:sz="0" w:space="0" w:color="auto"/>
          </w:divBdr>
        </w:div>
      </w:divsChild>
    </w:div>
    <w:div w:id="1105466411">
      <w:bodyDiv w:val="1"/>
      <w:marLeft w:val="0"/>
      <w:marRight w:val="0"/>
      <w:marTop w:val="0"/>
      <w:marBottom w:val="0"/>
      <w:divBdr>
        <w:top w:val="none" w:sz="0" w:space="0" w:color="auto"/>
        <w:left w:val="none" w:sz="0" w:space="0" w:color="auto"/>
        <w:bottom w:val="none" w:sz="0" w:space="0" w:color="auto"/>
        <w:right w:val="none" w:sz="0" w:space="0" w:color="auto"/>
      </w:divBdr>
      <w:divsChild>
        <w:div w:id="308368905">
          <w:marLeft w:val="0"/>
          <w:marRight w:val="0"/>
          <w:marTop w:val="0"/>
          <w:marBottom w:val="225"/>
          <w:divBdr>
            <w:top w:val="none" w:sz="0" w:space="0" w:color="auto"/>
            <w:left w:val="none" w:sz="0" w:space="0" w:color="auto"/>
            <w:bottom w:val="dotted" w:sz="6" w:space="4" w:color="DDDDDD"/>
            <w:right w:val="none" w:sz="0" w:space="0" w:color="auto"/>
          </w:divBdr>
        </w:div>
      </w:divsChild>
    </w:div>
    <w:div w:id="1302804397">
      <w:bodyDiv w:val="1"/>
      <w:marLeft w:val="0"/>
      <w:marRight w:val="0"/>
      <w:marTop w:val="0"/>
      <w:marBottom w:val="0"/>
      <w:divBdr>
        <w:top w:val="none" w:sz="0" w:space="0" w:color="auto"/>
        <w:left w:val="none" w:sz="0" w:space="0" w:color="auto"/>
        <w:bottom w:val="none" w:sz="0" w:space="0" w:color="auto"/>
        <w:right w:val="none" w:sz="0" w:space="0" w:color="auto"/>
      </w:divBdr>
    </w:div>
    <w:div w:id="1418015732">
      <w:bodyDiv w:val="1"/>
      <w:marLeft w:val="0"/>
      <w:marRight w:val="0"/>
      <w:marTop w:val="0"/>
      <w:marBottom w:val="0"/>
      <w:divBdr>
        <w:top w:val="none" w:sz="0" w:space="0" w:color="auto"/>
        <w:left w:val="none" w:sz="0" w:space="0" w:color="auto"/>
        <w:bottom w:val="none" w:sz="0" w:space="0" w:color="auto"/>
        <w:right w:val="none" w:sz="0" w:space="0" w:color="auto"/>
      </w:divBdr>
      <w:divsChild>
        <w:div w:id="321786378">
          <w:marLeft w:val="0"/>
          <w:marRight w:val="105"/>
          <w:marTop w:val="0"/>
          <w:marBottom w:val="0"/>
          <w:divBdr>
            <w:top w:val="none" w:sz="0" w:space="0" w:color="auto"/>
            <w:left w:val="none" w:sz="0" w:space="0" w:color="auto"/>
            <w:bottom w:val="none" w:sz="0" w:space="0" w:color="auto"/>
            <w:right w:val="none" w:sz="0" w:space="0" w:color="auto"/>
          </w:divBdr>
        </w:div>
        <w:div w:id="573123129">
          <w:marLeft w:val="0"/>
          <w:marRight w:val="105"/>
          <w:marTop w:val="0"/>
          <w:marBottom w:val="0"/>
          <w:divBdr>
            <w:top w:val="none" w:sz="0" w:space="0" w:color="auto"/>
            <w:left w:val="none" w:sz="0" w:space="0" w:color="auto"/>
            <w:bottom w:val="none" w:sz="0" w:space="0" w:color="auto"/>
            <w:right w:val="none" w:sz="0" w:space="0" w:color="auto"/>
          </w:divBdr>
        </w:div>
      </w:divsChild>
    </w:div>
    <w:div w:id="1481120932">
      <w:bodyDiv w:val="1"/>
      <w:marLeft w:val="0"/>
      <w:marRight w:val="0"/>
      <w:marTop w:val="0"/>
      <w:marBottom w:val="0"/>
      <w:divBdr>
        <w:top w:val="none" w:sz="0" w:space="0" w:color="auto"/>
        <w:left w:val="none" w:sz="0" w:space="0" w:color="auto"/>
        <w:bottom w:val="none" w:sz="0" w:space="0" w:color="auto"/>
        <w:right w:val="none" w:sz="0" w:space="0" w:color="auto"/>
      </w:divBdr>
    </w:div>
    <w:div w:id="1494419849">
      <w:bodyDiv w:val="1"/>
      <w:marLeft w:val="0"/>
      <w:marRight w:val="0"/>
      <w:marTop w:val="0"/>
      <w:marBottom w:val="0"/>
      <w:divBdr>
        <w:top w:val="none" w:sz="0" w:space="0" w:color="auto"/>
        <w:left w:val="none" w:sz="0" w:space="0" w:color="auto"/>
        <w:bottom w:val="none" w:sz="0" w:space="0" w:color="auto"/>
        <w:right w:val="none" w:sz="0" w:space="0" w:color="auto"/>
      </w:divBdr>
      <w:divsChild>
        <w:div w:id="917784795">
          <w:marLeft w:val="0"/>
          <w:marRight w:val="105"/>
          <w:marTop w:val="0"/>
          <w:marBottom w:val="0"/>
          <w:divBdr>
            <w:top w:val="none" w:sz="0" w:space="0" w:color="auto"/>
            <w:left w:val="none" w:sz="0" w:space="0" w:color="auto"/>
            <w:bottom w:val="none" w:sz="0" w:space="0" w:color="auto"/>
            <w:right w:val="none" w:sz="0" w:space="0" w:color="auto"/>
          </w:divBdr>
        </w:div>
        <w:div w:id="552160744">
          <w:marLeft w:val="0"/>
          <w:marRight w:val="105"/>
          <w:marTop w:val="0"/>
          <w:marBottom w:val="0"/>
          <w:divBdr>
            <w:top w:val="none" w:sz="0" w:space="0" w:color="auto"/>
            <w:left w:val="none" w:sz="0" w:space="0" w:color="auto"/>
            <w:bottom w:val="none" w:sz="0" w:space="0" w:color="auto"/>
            <w:right w:val="none" w:sz="0" w:space="0" w:color="auto"/>
          </w:divBdr>
        </w:div>
      </w:divsChild>
    </w:div>
    <w:div w:id="1621572471">
      <w:bodyDiv w:val="1"/>
      <w:marLeft w:val="0"/>
      <w:marRight w:val="0"/>
      <w:marTop w:val="0"/>
      <w:marBottom w:val="0"/>
      <w:divBdr>
        <w:top w:val="none" w:sz="0" w:space="0" w:color="auto"/>
        <w:left w:val="none" w:sz="0" w:space="0" w:color="auto"/>
        <w:bottom w:val="none" w:sz="0" w:space="0" w:color="auto"/>
        <w:right w:val="none" w:sz="0" w:space="0" w:color="auto"/>
      </w:divBdr>
      <w:divsChild>
        <w:div w:id="81418711">
          <w:marLeft w:val="0"/>
          <w:marRight w:val="0"/>
          <w:marTop w:val="0"/>
          <w:marBottom w:val="0"/>
          <w:divBdr>
            <w:top w:val="none" w:sz="0" w:space="0" w:color="auto"/>
            <w:left w:val="none" w:sz="0" w:space="0" w:color="auto"/>
            <w:bottom w:val="none" w:sz="0" w:space="0" w:color="auto"/>
            <w:right w:val="none" w:sz="0" w:space="0" w:color="auto"/>
          </w:divBdr>
          <w:divsChild>
            <w:div w:id="1258902070">
              <w:marLeft w:val="0"/>
              <w:marRight w:val="0"/>
              <w:marTop w:val="0"/>
              <w:marBottom w:val="0"/>
              <w:divBdr>
                <w:top w:val="none" w:sz="0" w:space="0" w:color="auto"/>
                <w:left w:val="none" w:sz="0" w:space="0" w:color="auto"/>
                <w:bottom w:val="none" w:sz="0" w:space="0" w:color="auto"/>
                <w:right w:val="none" w:sz="0" w:space="0" w:color="auto"/>
              </w:divBdr>
              <w:divsChild>
                <w:div w:id="51191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498227">
          <w:marLeft w:val="0"/>
          <w:marRight w:val="0"/>
          <w:marTop w:val="0"/>
          <w:marBottom w:val="0"/>
          <w:divBdr>
            <w:top w:val="none" w:sz="0" w:space="0" w:color="auto"/>
            <w:left w:val="none" w:sz="0" w:space="0" w:color="auto"/>
            <w:bottom w:val="none" w:sz="0" w:space="0" w:color="auto"/>
            <w:right w:val="none" w:sz="0" w:space="0" w:color="auto"/>
          </w:divBdr>
          <w:divsChild>
            <w:div w:id="1464082603">
              <w:marLeft w:val="0"/>
              <w:marRight w:val="0"/>
              <w:marTop w:val="0"/>
              <w:marBottom w:val="0"/>
              <w:divBdr>
                <w:top w:val="none" w:sz="0" w:space="0" w:color="auto"/>
                <w:left w:val="none" w:sz="0" w:space="0" w:color="auto"/>
                <w:bottom w:val="none" w:sz="0" w:space="0" w:color="auto"/>
                <w:right w:val="none" w:sz="0" w:space="0" w:color="auto"/>
              </w:divBdr>
              <w:divsChild>
                <w:div w:id="106379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580743">
      <w:bodyDiv w:val="1"/>
      <w:marLeft w:val="0"/>
      <w:marRight w:val="0"/>
      <w:marTop w:val="0"/>
      <w:marBottom w:val="0"/>
      <w:divBdr>
        <w:top w:val="none" w:sz="0" w:space="0" w:color="auto"/>
        <w:left w:val="none" w:sz="0" w:space="0" w:color="auto"/>
        <w:bottom w:val="none" w:sz="0" w:space="0" w:color="auto"/>
        <w:right w:val="none" w:sz="0" w:space="0" w:color="auto"/>
      </w:divBdr>
    </w:div>
    <w:div w:id="1684090231">
      <w:bodyDiv w:val="1"/>
      <w:marLeft w:val="0"/>
      <w:marRight w:val="0"/>
      <w:marTop w:val="0"/>
      <w:marBottom w:val="0"/>
      <w:divBdr>
        <w:top w:val="none" w:sz="0" w:space="0" w:color="auto"/>
        <w:left w:val="none" w:sz="0" w:space="0" w:color="auto"/>
        <w:bottom w:val="none" w:sz="0" w:space="0" w:color="auto"/>
        <w:right w:val="none" w:sz="0" w:space="0" w:color="auto"/>
      </w:divBdr>
      <w:divsChild>
        <w:div w:id="1334141493">
          <w:marLeft w:val="0"/>
          <w:marRight w:val="0"/>
          <w:marTop w:val="0"/>
          <w:marBottom w:val="0"/>
          <w:divBdr>
            <w:top w:val="none" w:sz="0" w:space="0" w:color="auto"/>
            <w:left w:val="none" w:sz="0" w:space="0" w:color="auto"/>
            <w:bottom w:val="none" w:sz="0" w:space="0" w:color="auto"/>
            <w:right w:val="none" w:sz="0" w:space="0" w:color="auto"/>
          </w:divBdr>
          <w:divsChild>
            <w:div w:id="1454713741">
              <w:marLeft w:val="0"/>
              <w:marRight w:val="0"/>
              <w:marTop w:val="0"/>
              <w:marBottom w:val="0"/>
              <w:divBdr>
                <w:top w:val="none" w:sz="0" w:space="0" w:color="auto"/>
                <w:left w:val="none" w:sz="0" w:space="0" w:color="auto"/>
                <w:bottom w:val="none" w:sz="0" w:space="0" w:color="auto"/>
                <w:right w:val="none" w:sz="0" w:space="0" w:color="auto"/>
              </w:divBdr>
              <w:divsChild>
                <w:div w:id="48104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703477">
          <w:marLeft w:val="0"/>
          <w:marRight w:val="0"/>
          <w:marTop w:val="0"/>
          <w:marBottom w:val="0"/>
          <w:divBdr>
            <w:top w:val="none" w:sz="0" w:space="0" w:color="auto"/>
            <w:left w:val="none" w:sz="0" w:space="0" w:color="auto"/>
            <w:bottom w:val="none" w:sz="0" w:space="0" w:color="auto"/>
            <w:right w:val="none" w:sz="0" w:space="0" w:color="auto"/>
          </w:divBdr>
          <w:divsChild>
            <w:div w:id="538249591">
              <w:marLeft w:val="0"/>
              <w:marRight w:val="0"/>
              <w:marTop w:val="0"/>
              <w:marBottom w:val="0"/>
              <w:divBdr>
                <w:top w:val="none" w:sz="0" w:space="0" w:color="auto"/>
                <w:left w:val="none" w:sz="0" w:space="0" w:color="auto"/>
                <w:bottom w:val="none" w:sz="0" w:space="0" w:color="auto"/>
                <w:right w:val="none" w:sz="0" w:space="0" w:color="auto"/>
              </w:divBdr>
              <w:divsChild>
                <w:div w:id="83908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628280">
      <w:bodyDiv w:val="1"/>
      <w:marLeft w:val="0"/>
      <w:marRight w:val="0"/>
      <w:marTop w:val="0"/>
      <w:marBottom w:val="0"/>
      <w:divBdr>
        <w:top w:val="none" w:sz="0" w:space="0" w:color="auto"/>
        <w:left w:val="none" w:sz="0" w:space="0" w:color="auto"/>
        <w:bottom w:val="none" w:sz="0" w:space="0" w:color="auto"/>
        <w:right w:val="none" w:sz="0" w:space="0" w:color="auto"/>
      </w:divBdr>
    </w:div>
    <w:div w:id="1790782995">
      <w:bodyDiv w:val="1"/>
      <w:marLeft w:val="0"/>
      <w:marRight w:val="0"/>
      <w:marTop w:val="0"/>
      <w:marBottom w:val="0"/>
      <w:divBdr>
        <w:top w:val="none" w:sz="0" w:space="0" w:color="auto"/>
        <w:left w:val="none" w:sz="0" w:space="0" w:color="auto"/>
        <w:bottom w:val="none" w:sz="0" w:space="0" w:color="auto"/>
        <w:right w:val="none" w:sz="0" w:space="0" w:color="auto"/>
      </w:divBdr>
    </w:div>
    <w:div w:id="1801149340">
      <w:bodyDiv w:val="1"/>
      <w:marLeft w:val="0"/>
      <w:marRight w:val="0"/>
      <w:marTop w:val="0"/>
      <w:marBottom w:val="0"/>
      <w:divBdr>
        <w:top w:val="none" w:sz="0" w:space="0" w:color="auto"/>
        <w:left w:val="none" w:sz="0" w:space="0" w:color="auto"/>
        <w:bottom w:val="none" w:sz="0" w:space="0" w:color="auto"/>
        <w:right w:val="none" w:sz="0" w:space="0" w:color="auto"/>
      </w:divBdr>
      <w:divsChild>
        <w:div w:id="2079471242">
          <w:marLeft w:val="0"/>
          <w:marRight w:val="0"/>
          <w:marTop w:val="0"/>
          <w:marBottom w:val="0"/>
          <w:divBdr>
            <w:top w:val="none" w:sz="0" w:space="0" w:color="auto"/>
            <w:left w:val="none" w:sz="0" w:space="0" w:color="auto"/>
            <w:bottom w:val="none" w:sz="0" w:space="0" w:color="auto"/>
            <w:right w:val="none" w:sz="0" w:space="0" w:color="auto"/>
          </w:divBdr>
        </w:div>
      </w:divsChild>
    </w:div>
    <w:div w:id="1815871684">
      <w:bodyDiv w:val="1"/>
      <w:marLeft w:val="0"/>
      <w:marRight w:val="0"/>
      <w:marTop w:val="0"/>
      <w:marBottom w:val="0"/>
      <w:divBdr>
        <w:top w:val="none" w:sz="0" w:space="0" w:color="auto"/>
        <w:left w:val="none" w:sz="0" w:space="0" w:color="auto"/>
        <w:bottom w:val="none" w:sz="0" w:space="0" w:color="auto"/>
        <w:right w:val="none" w:sz="0" w:space="0" w:color="auto"/>
      </w:divBdr>
    </w:div>
    <w:div w:id="1839417719">
      <w:bodyDiv w:val="1"/>
      <w:marLeft w:val="0"/>
      <w:marRight w:val="0"/>
      <w:marTop w:val="0"/>
      <w:marBottom w:val="0"/>
      <w:divBdr>
        <w:top w:val="none" w:sz="0" w:space="0" w:color="auto"/>
        <w:left w:val="none" w:sz="0" w:space="0" w:color="auto"/>
        <w:bottom w:val="none" w:sz="0" w:space="0" w:color="auto"/>
        <w:right w:val="none" w:sz="0" w:space="0" w:color="auto"/>
      </w:divBdr>
    </w:div>
    <w:div w:id="1977955011">
      <w:bodyDiv w:val="1"/>
      <w:marLeft w:val="0"/>
      <w:marRight w:val="0"/>
      <w:marTop w:val="0"/>
      <w:marBottom w:val="0"/>
      <w:divBdr>
        <w:top w:val="none" w:sz="0" w:space="0" w:color="auto"/>
        <w:left w:val="none" w:sz="0" w:space="0" w:color="auto"/>
        <w:bottom w:val="none" w:sz="0" w:space="0" w:color="auto"/>
        <w:right w:val="none" w:sz="0" w:space="0" w:color="auto"/>
      </w:divBdr>
      <w:divsChild>
        <w:div w:id="1404372109">
          <w:marLeft w:val="0"/>
          <w:marRight w:val="105"/>
          <w:marTop w:val="0"/>
          <w:marBottom w:val="0"/>
          <w:divBdr>
            <w:top w:val="none" w:sz="0" w:space="0" w:color="auto"/>
            <w:left w:val="none" w:sz="0" w:space="0" w:color="auto"/>
            <w:bottom w:val="none" w:sz="0" w:space="0" w:color="auto"/>
            <w:right w:val="none" w:sz="0" w:space="0" w:color="auto"/>
          </w:divBdr>
        </w:div>
        <w:div w:id="265895123">
          <w:marLeft w:val="0"/>
          <w:marRight w:val="105"/>
          <w:marTop w:val="0"/>
          <w:marBottom w:val="0"/>
          <w:divBdr>
            <w:top w:val="none" w:sz="0" w:space="0" w:color="auto"/>
            <w:left w:val="none" w:sz="0" w:space="0" w:color="auto"/>
            <w:bottom w:val="none" w:sz="0" w:space="0" w:color="auto"/>
            <w:right w:val="none" w:sz="0" w:space="0" w:color="auto"/>
          </w:divBdr>
        </w:div>
      </w:divsChild>
    </w:div>
    <w:div w:id="1991668009">
      <w:bodyDiv w:val="1"/>
      <w:marLeft w:val="0"/>
      <w:marRight w:val="0"/>
      <w:marTop w:val="0"/>
      <w:marBottom w:val="0"/>
      <w:divBdr>
        <w:top w:val="none" w:sz="0" w:space="0" w:color="auto"/>
        <w:left w:val="none" w:sz="0" w:space="0" w:color="auto"/>
        <w:bottom w:val="none" w:sz="0" w:space="0" w:color="auto"/>
        <w:right w:val="none" w:sz="0" w:space="0" w:color="auto"/>
      </w:divBdr>
    </w:div>
    <w:div w:id="2088264842">
      <w:bodyDiv w:val="1"/>
      <w:marLeft w:val="0"/>
      <w:marRight w:val="0"/>
      <w:marTop w:val="0"/>
      <w:marBottom w:val="0"/>
      <w:divBdr>
        <w:top w:val="none" w:sz="0" w:space="0" w:color="auto"/>
        <w:left w:val="none" w:sz="0" w:space="0" w:color="auto"/>
        <w:bottom w:val="none" w:sz="0" w:space="0" w:color="auto"/>
        <w:right w:val="none" w:sz="0" w:space="0" w:color="auto"/>
      </w:divBdr>
      <w:divsChild>
        <w:div w:id="2098166692">
          <w:marLeft w:val="0"/>
          <w:marRight w:val="0"/>
          <w:marTop w:val="0"/>
          <w:marBottom w:val="0"/>
          <w:divBdr>
            <w:top w:val="none" w:sz="0" w:space="0" w:color="auto"/>
            <w:left w:val="none" w:sz="0" w:space="0" w:color="auto"/>
            <w:bottom w:val="none" w:sz="0" w:space="0" w:color="auto"/>
            <w:right w:val="none" w:sz="0" w:space="0" w:color="auto"/>
          </w:divBdr>
          <w:divsChild>
            <w:div w:id="762073087">
              <w:marLeft w:val="0"/>
              <w:marRight w:val="0"/>
              <w:marTop w:val="0"/>
              <w:marBottom w:val="0"/>
              <w:divBdr>
                <w:top w:val="none" w:sz="0" w:space="0" w:color="auto"/>
                <w:left w:val="none" w:sz="0" w:space="0" w:color="auto"/>
                <w:bottom w:val="none" w:sz="0" w:space="0" w:color="auto"/>
                <w:right w:val="none" w:sz="0" w:space="0" w:color="auto"/>
              </w:divBdr>
              <w:divsChild>
                <w:div w:id="30142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805647">
          <w:marLeft w:val="0"/>
          <w:marRight w:val="0"/>
          <w:marTop w:val="0"/>
          <w:marBottom w:val="0"/>
          <w:divBdr>
            <w:top w:val="none" w:sz="0" w:space="0" w:color="auto"/>
            <w:left w:val="none" w:sz="0" w:space="0" w:color="auto"/>
            <w:bottom w:val="none" w:sz="0" w:space="0" w:color="auto"/>
            <w:right w:val="none" w:sz="0" w:space="0" w:color="auto"/>
          </w:divBdr>
          <w:divsChild>
            <w:div w:id="1357199177">
              <w:marLeft w:val="0"/>
              <w:marRight w:val="0"/>
              <w:marTop w:val="0"/>
              <w:marBottom w:val="0"/>
              <w:divBdr>
                <w:top w:val="none" w:sz="0" w:space="0" w:color="auto"/>
                <w:left w:val="none" w:sz="0" w:space="0" w:color="auto"/>
                <w:bottom w:val="none" w:sz="0" w:space="0" w:color="auto"/>
                <w:right w:val="none" w:sz="0" w:space="0" w:color="auto"/>
              </w:divBdr>
              <w:divsChild>
                <w:div w:id="210548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777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arcgis.com/home/webmap/viewer.html?webmap=57d30ff9bff7426c8950d90b0ba43bba&amp;extent=-81.0352,39.2503,-70.2686,45.8067" TargetMode="External"/><Relationship Id="rId18" Type="http://schemas.openxmlformats.org/officeDocument/2006/relationships/image" Target="media/image5.emf"/><Relationship Id="rId26" Type="http://schemas.openxmlformats.org/officeDocument/2006/relationships/header" Target="header1.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2.emf"/><Relationship Id="rId34" Type="http://schemas.openxmlformats.org/officeDocument/2006/relationships/hyperlink" Target="http://nyis.info/invasive_species/eurasian-watermilfoil/" TargetMode="External"/><Relationship Id="rId7" Type="http://schemas.openxmlformats.org/officeDocument/2006/relationships/endnotes" Target="endnotes.xml"/><Relationship Id="rId12" Type="http://schemas.openxmlformats.org/officeDocument/2006/relationships/hyperlink" Target="http://nyis.info/invasive_species/eurasian-watermilfoil/" TargetMode="External"/><Relationship Id="rId17" Type="http://schemas.openxmlformats.org/officeDocument/2006/relationships/image" Target="media/image4.emf"/><Relationship Id="rId25" Type="http://schemas.openxmlformats.org/officeDocument/2006/relationships/hyperlink" Target="https://www.dec.ny.gov/outdoor/67404.html" TargetMode="External"/><Relationship Id="rId33" Type="http://schemas.openxmlformats.org/officeDocument/2006/relationships/image" Target="media/image1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hyperlink" Target="https://www.dec.ny.gov/outdoor/67404.html"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nyis.info/wp-content/uploads/2018/01/5cdc8_Myriophyllum.spicatum.NYS_.pdf" TargetMode="External"/><Relationship Id="rId24" Type="http://schemas.openxmlformats.org/officeDocument/2006/relationships/image" Target="media/image50.emf"/><Relationship Id="rId32" Type="http://schemas.openxmlformats.org/officeDocument/2006/relationships/image" Target="media/image13.png"/><Relationship Id="rId37"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cid:image001.png@01D66EE9.05C992A0" TargetMode="External"/><Relationship Id="rId23" Type="http://schemas.openxmlformats.org/officeDocument/2006/relationships/image" Target="media/image40.emf"/><Relationship Id="rId28" Type="http://schemas.openxmlformats.org/officeDocument/2006/relationships/image" Target="media/image9.png"/><Relationship Id="rId36" Type="http://schemas.openxmlformats.org/officeDocument/2006/relationships/image" Target="media/image15.jpeg"/><Relationship Id="rId10" Type="http://schemas.openxmlformats.org/officeDocument/2006/relationships/hyperlink" Target="mailto:casey.holzworth@parks.ny.gov" TargetMode="External"/><Relationship Id="rId19" Type="http://schemas.openxmlformats.org/officeDocument/2006/relationships/image" Target="media/image6.emf"/><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tel:5182791155" TargetMode="External"/><Relationship Id="rId14" Type="http://schemas.openxmlformats.org/officeDocument/2006/relationships/image" Target="media/image2.png"/><Relationship Id="rId22" Type="http://schemas.openxmlformats.org/officeDocument/2006/relationships/image" Target="media/image30.emf"/><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hyperlink" Target="https://www.dec.ny.gov/docs/water_pdf/ch6p2.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A7BDC8-538E-4F14-A83D-B7EA718B71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Pages>
  <Words>1890</Words>
  <Characters>10775</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Saratoga Intern1</dc:creator>
  <cp:keywords/>
  <dc:description/>
  <cp:lastModifiedBy>Kristopher.Williams</cp:lastModifiedBy>
  <cp:revision>3</cp:revision>
  <cp:lastPrinted>2020-01-30T19:57:00Z</cp:lastPrinted>
  <dcterms:created xsi:type="dcterms:W3CDTF">2020-08-09T14:38:00Z</dcterms:created>
  <dcterms:modified xsi:type="dcterms:W3CDTF">2020-08-10T14:18:00Z</dcterms:modified>
</cp:coreProperties>
</file>