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20" w:rsidRDefault="00012967" w:rsidP="009E7A01">
      <w:pPr>
        <w:pStyle w:val="Title"/>
        <w:rPr>
          <w:rFonts w:asciiTheme="minorHAnsi" w:hAnsiTheme="minorHAnsi" w:cstheme="minorHAnsi"/>
          <w:color w:val="1F3864" w:themeColor="accent1" w:themeShade="80"/>
          <w:sz w:val="48"/>
          <w:u w:val="single"/>
        </w:rPr>
      </w:pPr>
      <w:r w:rsidRPr="009E7A01">
        <w:rPr>
          <w:rFonts w:asciiTheme="minorHAnsi" w:hAnsiTheme="minorHAnsi" w:cstheme="minorHAnsi"/>
          <w:color w:val="1F3864" w:themeColor="accent1" w:themeShade="80"/>
          <w:sz w:val="48"/>
          <w:u w:val="single"/>
        </w:rPr>
        <w:t>Capital Region PRISM Treatment Report</w:t>
      </w:r>
    </w:p>
    <w:p w:rsidR="002F33E0" w:rsidRPr="002F33E0" w:rsidRDefault="002F33E0" w:rsidP="002F33E0"/>
    <w:p w:rsidR="00012967" w:rsidRPr="002F33E0" w:rsidRDefault="002F33E0" w:rsidP="00012967">
      <w:pPr>
        <w:rPr>
          <w:rFonts w:cstheme="minorHAnsi"/>
          <w:color w:val="1F4E79" w:themeColor="accent5" w:themeShade="80"/>
          <w:sz w:val="24"/>
        </w:rPr>
      </w:pPr>
      <w:r w:rsidRPr="002F33E0">
        <w:rPr>
          <w:rFonts w:cstheme="minorHAnsi"/>
          <w:b/>
          <w:color w:val="1F4E79" w:themeColor="accent5" w:themeShade="80"/>
          <w:sz w:val="32"/>
          <w:u w:val="single"/>
        </w:rPr>
        <w:t>Project Summary</w:t>
      </w:r>
      <w:r>
        <w:rPr>
          <w:rFonts w:cstheme="minorHAnsi"/>
          <w:b/>
          <w:color w:val="1F4E79" w:themeColor="accent5" w:themeShade="80"/>
          <w:sz w:val="32"/>
          <w:u w:val="single"/>
        </w:rPr>
        <w:t xml:space="preserve">: </w:t>
      </w:r>
    </w:p>
    <w:p w:rsidR="002F33E0" w:rsidRPr="00B17C92" w:rsidRDefault="002F33E0" w:rsidP="00012967">
      <w:pPr>
        <w:rPr>
          <w:rFonts w:cstheme="minorHAnsi"/>
        </w:rPr>
      </w:pPr>
    </w:p>
    <w:p w:rsidR="00012967" w:rsidRPr="00B17C92" w:rsidRDefault="00012967" w:rsidP="00012967">
      <w:pPr>
        <w:pStyle w:val="Heading1"/>
        <w:rPr>
          <w:rFonts w:asciiTheme="minorHAnsi" w:hAnsiTheme="minorHAnsi" w:cstheme="minorHAnsi"/>
          <w:b/>
          <w:u w:val="single"/>
        </w:rPr>
      </w:pPr>
      <w:r w:rsidRPr="00B17C92">
        <w:rPr>
          <w:rFonts w:asciiTheme="minorHAnsi" w:hAnsiTheme="minorHAnsi" w:cstheme="minorHAnsi"/>
          <w:b/>
          <w:u w:val="single"/>
        </w:rPr>
        <w:t>Site Information</w:t>
      </w:r>
    </w:p>
    <w:p w:rsidR="00012967" w:rsidRPr="00B17C92" w:rsidRDefault="00012967" w:rsidP="009E7A01">
      <w:pPr>
        <w:pStyle w:val="NoSpacing"/>
      </w:pPr>
      <w:r w:rsidRPr="00B17C92">
        <w:t>Date:</w:t>
      </w:r>
      <w:r w:rsidR="009E7A01">
        <w:t xml:space="preserve"> </w:t>
      </w:r>
    </w:p>
    <w:p w:rsidR="002F33E0" w:rsidRDefault="00012967" w:rsidP="009E7A01">
      <w:pPr>
        <w:pStyle w:val="NoSpacing"/>
      </w:pPr>
      <w:r w:rsidRPr="00B17C92">
        <w:t>Site Name &amp; Address:</w:t>
      </w:r>
      <w:r w:rsidR="009E7A01">
        <w:t xml:space="preserve"> </w:t>
      </w:r>
    </w:p>
    <w:p w:rsidR="00012967" w:rsidRPr="00B17C92" w:rsidRDefault="00012967" w:rsidP="009E7A01">
      <w:pPr>
        <w:pStyle w:val="NoSpacing"/>
      </w:pPr>
      <w:r w:rsidRPr="00B17C92">
        <w:t>Property Owner:</w:t>
      </w:r>
      <w:r w:rsidR="009E7A01">
        <w:t xml:space="preserve"> </w:t>
      </w:r>
    </w:p>
    <w:p w:rsidR="00012967" w:rsidRPr="00B17C92" w:rsidRDefault="009E7A01" w:rsidP="009E7A01">
      <w:pPr>
        <w:pStyle w:val="NoSpacing"/>
      </w:pPr>
      <w:r>
        <w:t>Coordinate</w:t>
      </w:r>
      <w:r w:rsidR="002F33E0">
        <w:t>s:</w:t>
      </w:r>
      <w:r w:rsidR="00012967" w:rsidRPr="00B17C92">
        <w:tab/>
      </w:r>
      <w:r w:rsidR="00012967" w:rsidRPr="00B17C92">
        <w:tab/>
      </w:r>
      <w:r w:rsidR="00012967" w:rsidRPr="00B17C92">
        <w:tab/>
      </w:r>
      <w:r w:rsidR="00012967" w:rsidRPr="00B17C92">
        <w:tab/>
      </w:r>
    </w:p>
    <w:p w:rsidR="009E7A01" w:rsidRDefault="00012967" w:rsidP="009E7A01">
      <w:pPr>
        <w:pStyle w:val="NoSpacing"/>
      </w:pPr>
      <w:r w:rsidRPr="00B17C92">
        <w:t>Project Leader:</w:t>
      </w:r>
      <w:r w:rsidRPr="00B17C92">
        <w:tab/>
      </w:r>
      <w:r w:rsidRPr="00B17C92">
        <w:tab/>
      </w:r>
      <w:r w:rsidRPr="00B17C92">
        <w:tab/>
      </w:r>
      <w:r w:rsidRPr="00B17C92">
        <w:tab/>
      </w:r>
      <w:r w:rsidRPr="00B17C92">
        <w:tab/>
        <w:t xml:space="preserve">       </w:t>
      </w:r>
    </w:p>
    <w:p w:rsidR="002F33E0" w:rsidRDefault="00012967" w:rsidP="009E7A01">
      <w:pPr>
        <w:pStyle w:val="NoSpacing"/>
      </w:pPr>
      <w:r w:rsidRPr="00B17C92">
        <w:t>Email:</w:t>
      </w:r>
      <w:r w:rsidR="009E7A01">
        <w:t xml:space="preserve"> </w:t>
      </w:r>
    </w:p>
    <w:p w:rsidR="009E7A01" w:rsidRDefault="009E7A01" w:rsidP="009E7A01">
      <w:pPr>
        <w:pStyle w:val="NoSpacing"/>
      </w:pPr>
      <w:r w:rsidRPr="00B17C92">
        <w:t>iMapInvasives User ID:</w:t>
      </w:r>
      <w:r>
        <w:t xml:space="preserve"> </w:t>
      </w:r>
    </w:p>
    <w:p w:rsidR="002F33E0" w:rsidRPr="00B17C92" w:rsidRDefault="002F33E0" w:rsidP="009E7A01">
      <w:pPr>
        <w:pStyle w:val="NoSpacing"/>
      </w:pPr>
    </w:p>
    <w:p w:rsidR="00012967" w:rsidRDefault="00012967" w:rsidP="009E7A01">
      <w:pPr>
        <w:pStyle w:val="NoSpacing"/>
      </w:pPr>
    </w:p>
    <w:p w:rsidR="002F33E0" w:rsidRPr="002F33E0" w:rsidRDefault="00012967" w:rsidP="002F33E0">
      <w:pPr>
        <w:pStyle w:val="NoSpacing"/>
      </w:pPr>
      <w:r w:rsidRPr="00B17C92">
        <w:t>Team Members:</w:t>
      </w:r>
      <w:r w:rsidR="009E7A01">
        <w:t xml:space="preserve"> </w:t>
      </w:r>
    </w:p>
    <w:p w:rsidR="008F3360" w:rsidRPr="00B17C92" w:rsidRDefault="00012967" w:rsidP="008F3360">
      <w:pPr>
        <w:pStyle w:val="Heading1"/>
        <w:rPr>
          <w:rFonts w:asciiTheme="minorHAnsi" w:hAnsiTheme="minorHAnsi" w:cstheme="minorHAnsi"/>
          <w:b/>
          <w:sz w:val="22"/>
        </w:rPr>
      </w:pPr>
      <w:r w:rsidRPr="00B17C92">
        <w:rPr>
          <w:rFonts w:asciiTheme="minorHAnsi" w:hAnsiTheme="minorHAnsi" w:cstheme="minorHAnsi"/>
          <w:b/>
          <w:u w:val="single"/>
        </w:rPr>
        <w:t>Project Information</w:t>
      </w:r>
      <w:r w:rsidR="008F3360" w:rsidRPr="00B17C92">
        <w:rPr>
          <w:rFonts w:asciiTheme="minorHAnsi" w:hAnsiTheme="minorHAnsi" w:cstheme="minorHAnsi"/>
          <w:b/>
          <w:u w:val="single"/>
        </w:rPr>
        <w:t xml:space="preserve"> </w:t>
      </w:r>
      <w:r w:rsidR="008F3360" w:rsidRPr="00B17C92">
        <w:rPr>
          <w:rFonts w:asciiTheme="minorHAnsi" w:hAnsiTheme="minorHAnsi" w:cstheme="minorHAnsi"/>
          <w:b/>
          <w:u w:val="single"/>
        </w:rPr>
        <w:br/>
      </w:r>
      <w:r w:rsidR="008F3360" w:rsidRPr="00B17C92">
        <w:rPr>
          <w:rFonts w:asciiTheme="minorHAnsi" w:hAnsiTheme="minorHAnsi" w:cstheme="minorHAnsi"/>
          <w:b/>
          <w:sz w:val="22"/>
        </w:rPr>
        <w:t>(Copy this section and fill out for each species)</w:t>
      </w:r>
    </w:p>
    <w:p w:rsidR="002F33E0" w:rsidRPr="00B17C92" w:rsidRDefault="002F33E0" w:rsidP="009E7A01">
      <w:pPr>
        <w:pStyle w:val="NoSpacing"/>
      </w:pPr>
    </w:p>
    <w:p w:rsidR="00012967" w:rsidRPr="00B17C92" w:rsidRDefault="00012967" w:rsidP="009E7A01">
      <w:pPr>
        <w:pStyle w:val="NoSpacing"/>
      </w:pPr>
      <w:r w:rsidRPr="00B17C92">
        <w:t>Target Species:</w:t>
      </w:r>
      <w:r w:rsidR="00182107">
        <w:t xml:space="preserve"> </w:t>
      </w:r>
    </w:p>
    <w:p w:rsidR="00012967" w:rsidRPr="00B17C92" w:rsidRDefault="00012967" w:rsidP="009E7A01">
      <w:pPr>
        <w:pStyle w:val="NoSpacing"/>
      </w:pPr>
      <w:r w:rsidRPr="00B17C92">
        <w:t>First year of treatment?</w:t>
      </w:r>
      <w:r w:rsidR="00182107">
        <w:t xml:space="preserve"> </w:t>
      </w:r>
    </w:p>
    <w:p w:rsidR="008F3360" w:rsidRPr="00B17C92" w:rsidRDefault="008F3360" w:rsidP="009E7A01">
      <w:pPr>
        <w:pStyle w:val="NoSpacing"/>
      </w:pPr>
      <w:r w:rsidRPr="00B17C92">
        <w:t>Size of infestation:</w:t>
      </w:r>
      <w:r w:rsidR="00182107">
        <w:t xml:space="preserve"> </w:t>
      </w:r>
    </w:p>
    <w:p w:rsidR="008F3360" w:rsidRDefault="008F3360" w:rsidP="009E7A01">
      <w:pPr>
        <w:pStyle w:val="NoSpacing"/>
      </w:pPr>
      <w:r w:rsidRPr="00B17C92">
        <w:t>Treatment Method (please be specific):</w:t>
      </w:r>
    </w:p>
    <w:p w:rsidR="008F3360" w:rsidRPr="00B17C92" w:rsidRDefault="008F3360" w:rsidP="009E7A01">
      <w:pPr>
        <w:pStyle w:val="NoSpacing"/>
      </w:pPr>
    </w:p>
    <w:p w:rsidR="008F3360" w:rsidRPr="00B17C92" w:rsidRDefault="008F3360" w:rsidP="009E7A01">
      <w:pPr>
        <w:pStyle w:val="NoSpacing"/>
      </w:pPr>
      <w:r w:rsidRPr="00B17C92">
        <w:t>% Completed:</w:t>
      </w:r>
      <w:r w:rsidR="00182107">
        <w:t xml:space="preserve"> </w:t>
      </w:r>
    </w:p>
    <w:p w:rsidR="00012967" w:rsidRPr="00B17C92" w:rsidRDefault="00012967" w:rsidP="009E7A01">
      <w:pPr>
        <w:pStyle w:val="NoSpacing"/>
      </w:pPr>
      <w:r w:rsidRPr="00B17C92">
        <w:t xml:space="preserve">Amount </w:t>
      </w:r>
      <w:r w:rsidR="008F3360" w:rsidRPr="00B17C92">
        <w:t>r</w:t>
      </w:r>
      <w:r w:rsidRPr="00B17C92">
        <w:t>emoved (# bags, # plants, # mature, # seedlings):</w:t>
      </w:r>
      <w:r w:rsidR="00182107">
        <w:t xml:space="preserve"> </w:t>
      </w:r>
    </w:p>
    <w:p w:rsidR="008F3360" w:rsidRPr="00B17C92" w:rsidRDefault="008F3360" w:rsidP="009E7A01">
      <w:pPr>
        <w:pStyle w:val="NoSpacing"/>
      </w:pPr>
      <w:r w:rsidRPr="00B17C92">
        <w:t>Time spent on removal:</w:t>
      </w:r>
      <w:r w:rsidR="00182107">
        <w:t xml:space="preserve"> </w:t>
      </w:r>
    </w:p>
    <w:p w:rsidR="008F3360" w:rsidRPr="00B17C92" w:rsidRDefault="008F3360" w:rsidP="009E7A01">
      <w:pPr>
        <w:pStyle w:val="NoSpacing"/>
      </w:pPr>
      <w:r w:rsidRPr="00B17C92">
        <w:t>Is follow-up needed?</w:t>
      </w:r>
      <w:r w:rsidR="00182107">
        <w:t xml:space="preserve"> </w:t>
      </w:r>
    </w:p>
    <w:p w:rsidR="008F3360" w:rsidRPr="00B17C92" w:rsidRDefault="008F3360" w:rsidP="009E7A01">
      <w:pPr>
        <w:pStyle w:val="NoSpacing"/>
      </w:pPr>
      <w:r w:rsidRPr="00B17C92">
        <w:t>Were treatments uploaded to iMapInvasives?</w:t>
      </w:r>
      <w:r w:rsidR="00182107">
        <w:t xml:space="preserve"> </w:t>
      </w:r>
    </w:p>
    <w:p w:rsidR="002F33E0" w:rsidRDefault="002F33E0" w:rsidP="009E7A01">
      <w:pPr>
        <w:pStyle w:val="NoSpacing"/>
      </w:pPr>
    </w:p>
    <w:p w:rsidR="002F33E0" w:rsidRDefault="002F33E0" w:rsidP="009E7A01">
      <w:pPr>
        <w:pStyle w:val="NoSpacing"/>
      </w:pPr>
    </w:p>
    <w:p w:rsidR="008F3360" w:rsidRPr="00B17C92" w:rsidRDefault="008F3360" w:rsidP="009E7A01">
      <w:pPr>
        <w:pStyle w:val="NoSpacing"/>
      </w:pPr>
      <w:bookmarkStart w:id="0" w:name="_GoBack"/>
      <w:bookmarkEnd w:id="0"/>
      <w:r w:rsidRPr="00B17C92">
        <w:t>Photos and maps of the project:</w:t>
      </w:r>
    </w:p>
    <w:p w:rsidR="00012967" w:rsidRPr="00B17C92" w:rsidRDefault="00012967" w:rsidP="009E7A01">
      <w:pPr>
        <w:pStyle w:val="NoSpacing"/>
      </w:pPr>
    </w:p>
    <w:p w:rsidR="00012967" w:rsidRPr="00B17C92" w:rsidRDefault="00012967" w:rsidP="00012967">
      <w:pPr>
        <w:rPr>
          <w:rFonts w:cstheme="minorHAnsi"/>
        </w:rPr>
      </w:pPr>
    </w:p>
    <w:sectPr w:rsidR="00012967" w:rsidRPr="00B17C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67" w:rsidRDefault="00012967" w:rsidP="00012967">
      <w:pPr>
        <w:spacing w:after="0" w:line="240" w:lineRule="auto"/>
      </w:pPr>
      <w:r>
        <w:separator/>
      </w:r>
    </w:p>
  </w:endnote>
  <w:endnote w:type="continuationSeparator" w:id="0">
    <w:p w:rsidR="00012967" w:rsidRDefault="00012967" w:rsidP="000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60" w:rsidRPr="004B58AB" w:rsidRDefault="004B58AB" w:rsidP="004B58AB">
    <w:pPr>
      <w:spacing w:after="0"/>
      <w:rPr>
        <w:rFonts w:cstheme="minorHAnsi"/>
        <w:sz w:val="2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C261D" wp14:editId="069F2518">
              <wp:simplePos x="0" y="0"/>
              <wp:positionH relativeFrom="column">
                <wp:posOffset>2324100</wp:posOffset>
              </wp:positionH>
              <wp:positionV relativeFrom="paragraph">
                <wp:posOffset>85725</wp:posOffset>
              </wp:positionV>
              <wp:extent cx="3763010" cy="641350"/>
              <wp:effectExtent l="0" t="0" r="8890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010" cy="641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B58AB" w:rsidRPr="003E14A5" w:rsidRDefault="004B58AB" w:rsidP="004B58AB">
                          <w:pPr>
                            <w:widowControl w:val="0"/>
                            <w:autoSpaceDE w:val="0"/>
                            <w:autoSpaceDN w:val="0"/>
                            <w:spacing w:before="15" w:after="0" w:line="232" w:lineRule="auto"/>
                            <w:ind w:left="316"/>
                            <w:rPr>
                              <w:rFonts w:ascii="Calibri" w:eastAsia="Calibri" w:hAnsi="Calibri" w:cs="Calibri"/>
                              <w:i/>
                              <w:noProof/>
                              <w:sz w:val="20"/>
                            </w:rPr>
                          </w:pPr>
                          <w:bookmarkStart w:id="1" w:name="_Hlk46318619"/>
                          <w:bookmarkEnd w:id="1"/>
                          <w:r w:rsidRPr="003E14A5">
                            <w:rPr>
                              <w:rFonts w:ascii="Calibri" w:eastAsia="Calibri" w:hAnsi="Calibri" w:cs="Calibri"/>
                              <w:i/>
                              <w:sz w:val="20"/>
                              <w:lang w:bidi="en-US"/>
                            </w:rPr>
                            <w:t>The New York State Department of Environmental Conservation provides financial support to The Capital Region PRISM via the Environmental Protection Fund</w:t>
                          </w:r>
                        </w:p>
                        <w:p w:rsidR="004B58AB" w:rsidRDefault="004B58AB" w:rsidP="004B58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C261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3pt;margin-top:6.75pt;width:296.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" fillcolor="white [3201]" stroked="f" strokeweight=".5pt">
              <v:textbox>
                <w:txbxContent>
                  <w:p w:rsidR="004B58AB" w:rsidRPr="003E14A5" w:rsidRDefault="004B58AB" w:rsidP="004B58AB">
                    <w:pPr>
                      <w:widowControl w:val="0"/>
                      <w:autoSpaceDE w:val="0"/>
                      <w:autoSpaceDN w:val="0"/>
                      <w:spacing w:before="15" w:after="0" w:line="232" w:lineRule="auto"/>
                      <w:ind w:left="316"/>
                      <w:rPr>
                        <w:rFonts w:ascii="Calibri" w:eastAsia="Calibri" w:hAnsi="Calibri" w:cs="Calibri"/>
                        <w:i/>
                        <w:noProof/>
                        <w:sz w:val="20"/>
                      </w:rPr>
                    </w:pPr>
                    <w:bookmarkStart w:id="2" w:name="_Hlk46318619"/>
                    <w:bookmarkEnd w:id="2"/>
                    <w:r w:rsidRPr="003E14A5">
                      <w:rPr>
                        <w:rFonts w:ascii="Calibri" w:eastAsia="Calibri" w:hAnsi="Calibri" w:cs="Calibri"/>
                        <w:i/>
                        <w:sz w:val="20"/>
                        <w:lang w:bidi="en-US"/>
                      </w:rPr>
                      <w:t>The New York State Department of Environmental Conservation provides financial support to The Capital Region PRISM via the Environmental Protection Fund</w:t>
                    </w:r>
                  </w:p>
                  <w:p w:rsidR="004B58AB" w:rsidRDefault="004B58AB" w:rsidP="004B58A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5EB52E" wp14:editId="265966AD">
          <wp:extent cx="2106930" cy="662940"/>
          <wp:effectExtent l="0" t="0" r="7620" b="381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360">
      <w:ptab w:relativeTo="margin" w:alignment="center" w:leader="none"/>
    </w:r>
    <w:r w:rsidR="008F336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67" w:rsidRDefault="00012967" w:rsidP="00012967">
      <w:pPr>
        <w:spacing w:after="0" w:line="240" w:lineRule="auto"/>
      </w:pPr>
      <w:r>
        <w:separator/>
      </w:r>
    </w:p>
  </w:footnote>
  <w:footnote w:type="continuationSeparator" w:id="0">
    <w:p w:rsidR="00012967" w:rsidRDefault="00012967" w:rsidP="0001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67" w:rsidRDefault="00012967">
    <w:pPr>
      <w:pStyle w:val="Header"/>
    </w:pPr>
    <w:r>
      <w:rPr>
        <w:rFonts w:ascii="Times New Roman"/>
        <w:i/>
        <w:noProof/>
      </w:rPr>
      <w:drawing>
        <wp:inline distT="0" distB="0" distL="0" distR="0" wp14:anchorId="2BB66F0D" wp14:editId="10CF1E4B">
          <wp:extent cx="5943600" cy="714486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1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967" w:rsidRDefault="00012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3AE4"/>
    <w:multiLevelType w:val="hybridMultilevel"/>
    <w:tmpl w:val="19D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7"/>
    <w:rsid w:val="00012967"/>
    <w:rsid w:val="00182107"/>
    <w:rsid w:val="001A29D3"/>
    <w:rsid w:val="002F33E0"/>
    <w:rsid w:val="004B58AB"/>
    <w:rsid w:val="005F7320"/>
    <w:rsid w:val="008F3360"/>
    <w:rsid w:val="009E7A01"/>
    <w:rsid w:val="00A12FA7"/>
    <w:rsid w:val="00B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C78F6"/>
  <w15:chartTrackingRefBased/>
  <w15:docId w15:val="{73D32DA6-3BEA-43C0-AE19-C945B75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67"/>
  </w:style>
  <w:style w:type="paragraph" w:styleId="Footer">
    <w:name w:val="footer"/>
    <w:basedOn w:val="Normal"/>
    <w:link w:val="Foot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67"/>
  </w:style>
  <w:style w:type="paragraph" w:styleId="Title">
    <w:name w:val="Title"/>
    <w:basedOn w:val="Normal"/>
    <w:next w:val="Normal"/>
    <w:link w:val="TitleChar"/>
    <w:uiPriority w:val="10"/>
    <w:qFormat/>
    <w:rsid w:val="00012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E7A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9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3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FAF0-BC97-44C9-ACB2-47E061AD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6</cp:revision>
  <dcterms:created xsi:type="dcterms:W3CDTF">2020-06-23T16:16:00Z</dcterms:created>
  <dcterms:modified xsi:type="dcterms:W3CDTF">2020-11-19T19:19:00Z</dcterms:modified>
</cp:coreProperties>
</file>