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D8F" w:rsidRDefault="008D0D50" w:rsidP="00C6500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European Frog</w:t>
      </w:r>
      <w:r w:rsidR="00C65005">
        <w:rPr>
          <w:rFonts w:ascii="Times New Roman" w:hAnsi="Times New Roman" w:cs="Times New Roman"/>
          <w:sz w:val="36"/>
          <w:szCs w:val="36"/>
          <w:u w:val="single"/>
        </w:rPr>
        <w:t>-</w:t>
      </w:r>
      <w:r>
        <w:rPr>
          <w:rFonts w:ascii="Times New Roman" w:hAnsi="Times New Roman" w:cs="Times New Roman"/>
          <w:sz w:val="36"/>
          <w:szCs w:val="36"/>
          <w:u w:val="single"/>
        </w:rPr>
        <w:t>b</w:t>
      </w:r>
      <w:r w:rsidR="007C1CE8" w:rsidRPr="007C1CE8">
        <w:rPr>
          <w:rFonts w:ascii="Times New Roman" w:hAnsi="Times New Roman" w:cs="Times New Roman"/>
          <w:sz w:val="36"/>
          <w:szCs w:val="36"/>
          <w:u w:val="single"/>
        </w:rPr>
        <w:t xml:space="preserve">it Scouting on </w:t>
      </w:r>
      <w:r w:rsidR="002A6218">
        <w:rPr>
          <w:rFonts w:ascii="Times New Roman" w:hAnsi="Times New Roman" w:cs="Times New Roman"/>
          <w:sz w:val="36"/>
          <w:szCs w:val="36"/>
          <w:u w:val="single"/>
        </w:rPr>
        <w:t>Weaver Lake</w:t>
      </w:r>
      <w:r w:rsidR="007C1CE8" w:rsidRPr="007C1CE8">
        <w:rPr>
          <w:rFonts w:ascii="Times New Roman" w:hAnsi="Times New Roman" w:cs="Times New Roman"/>
          <w:sz w:val="36"/>
          <w:szCs w:val="36"/>
          <w:u w:val="single"/>
        </w:rPr>
        <w:t xml:space="preserve"> (2019)</w:t>
      </w:r>
    </w:p>
    <w:p w:rsidR="002A6218" w:rsidRPr="00DE6DDF" w:rsidRDefault="00C65005" w:rsidP="00DE6DDF">
      <w:pPr>
        <w:jc w:val="center"/>
        <w:rPr>
          <w:rFonts w:ascii="Times New Roman" w:hAnsi="Times New Roman" w:cs="Times New Roman"/>
        </w:rPr>
      </w:pPr>
      <w:r w:rsidRPr="00C65005">
        <w:rPr>
          <w:rFonts w:ascii="Times New Roman" w:hAnsi="Times New Roman" w:cs="Times New Roman"/>
        </w:rPr>
        <w:t>Gwendolyn Temple</w:t>
      </w:r>
    </w:p>
    <w:p w:rsidR="00A567BB" w:rsidRPr="007C1CE8" w:rsidRDefault="00A567BB" w:rsidP="00A567BB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Type of Work Performed:</w:t>
      </w:r>
      <w:r w:rsidR="002A6218">
        <w:rPr>
          <w:rFonts w:ascii="Times New Roman" w:hAnsi="Times New Roman" w:cs="Times New Roman"/>
          <w:b/>
        </w:rPr>
        <w:t xml:space="preserve"> </w:t>
      </w:r>
      <w:r w:rsidR="00C65005">
        <w:rPr>
          <w:rFonts w:ascii="Times New Roman" w:hAnsi="Times New Roman" w:cs="Times New Roman"/>
        </w:rPr>
        <w:t>Shoreline s</w:t>
      </w:r>
      <w:r w:rsidR="002A6218" w:rsidRPr="002A6218">
        <w:rPr>
          <w:rFonts w:ascii="Times New Roman" w:hAnsi="Times New Roman" w:cs="Times New Roman"/>
        </w:rPr>
        <w:t>urvey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1B4D45" w:rsidRPr="007C1CE8" w:rsidRDefault="001B4D45" w:rsidP="001B4D45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Date:</w:t>
      </w:r>
      <w:r w:rsidR="002A6218">
        <w:rPr>
          <w:rFonts w:ascii="Times New Roman" w:hAnsi="Times New Roman" w:cs="Times New Roman"/>
          <w:b/>
        </w:rPr>
        <w:t xml:space="preserve"> </w:t>
      </w:r>
      <w:r w:rsidR="00121CB9">
        <w:rPr>
          <w:rFonts w:ascii="Times New Roman" w:hAnsi="Times New Roman" w:cs="Times New Roman"/>
        </w:rPr>
        <w:t xml:space="preserve">August </w:t>
      </w:r>
      <w:r w:rsidR="004D310D">
        <w:rPr>
          <w:rFonts w:ascii="Times New Roman" w:hAnsi="Times New Roman" w:cs="Times New Roman"/>
        </w:rPr>
        <w:t>13, 2019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121CB9" w:rsidRPr="00121CB9" w:rsidRDefault="001B4D45" w:rsidP="001B4D45">
      <w:pPr>
        <w:pStyle w:val="NoSpacing"/>
        <w:rPr>
          <w:rFonts w:ascii="Times New Roman" w:hAnsi="Times New Roman" w:cs="Times New Roman"/>
        </w:rPr>
      </w:pPr>
      <w:r w:rsidRPr="007C1CE8">
        <w:rPr>
          <w:rFonts w:ascii="Times New Roman" w:hAnsi="Times New Roman" w:cs="Times New Roman"/>
          <w:b/>
        </w:rPr>
        <w:t>Address:</w:t>
      </w:r>
      <w:r w:rsidR="002A6218">
        <w:rPr>
          <w:rFonts w:ascii="Times New Roman" w:hAnsi="Times New Roman" w:cs="Times New Roman"/>
          <w:b/>
        </w:rPr>
        <w:t xml:space="preserve"> </w:t>
      </w:r>
      <w:r w:rsidR="002A6218" w:rsidRPr="002A6218">
        <w:rPr>
          <w:rFonts w:ascii="Times New Roman" w:hAnsi="Times New Roman" w:cs="Times New Roman"/>
        </w:rPr>
        <w:t>Weaver Lake</w:t>
      </w:r>
      <w:r w:rsidR="008D0D50">
        <w:rPr>
          <w:rFonts w:ascii="Times New Roman" w:hAnsi="Times New Roman" w:cs="Times New Roman"/>
        </w:rPr>
        <w:t xml:space="preserve"> Fishing Access Site, 144 Richfield Springs, NY 13439</w:t>
      </w:r>
    </w:p>
    <w:p w:rsidR="001B4D45" w:rsidRDefault="001B4D45" w:rsidP="001B4D45">
      <w:pPr>
        <w:pStyle w:val="NoSpacing"/>
        <w:rPr>
          <w:rFonts w:ascii="Times New Roman" w:hAnsi="Times New Roman" w:cs="Times New Roman"/>
        </w:rPr>
      </w:pPr>
      <w:r w:rsidRPr="007C1CE8">
        <w:rPr>
          <w:rFonts w:ascii="Times New Roman" w:hAnsi="Times New Roman" w:cs="Times New Roman"/>
          <w:b/>
        </w:rPr>
        <w:t>County:</w:t>
      </w:r>
      <w:r w:rsidR="002A6218">
        <w:rPr>
          <w:rFonts w:ascii="Times New Roman" w:hAnsi="Times New Roman" w:cs="Times New Roman"/>
          <w:b/>
        </w:rPr>
        <w:t xml:space="preserve"> </w:t>
      </w:r>
      <w:r w:rsidR="002A6218" w:rsidRPr="002A6218">
        <w:rPr>
          <w:rFonts w:ascii="Times New Roman" w:hAnsi="Times New Roman" w:cs="Times New Roman"/>
        </w:rPr>
        <w:t>Herkimer</w:t>
      </w:r>
    </w:p>
    <w:p w:rsidR="00121CB9" w:rsidRDefault="00121CB9" w:rsidP="001B4D45">
      <w:pPr>
        <w:pStyle w:val="NoSpacing"/>
        <w:rPr>
          <w:rFonts w:ascii="Times New Roman" w:hAnsi="Times New Roman" w:cs="Times New Roman"/>
        </w:rPr>
      </w:pPr>
      <w:r w:rsidRPr="00121CB9">
        <w:rPr>
          <w:rFonts w:ascii="Times New Roman" w:hAnsi="Times New Roman" w:cs="Times New Roman"/>
          <w:b/>
        </w:rPr>
        <w:t>Elevation:</w:t>
      </w:r>
      <w:r>
        <w:rPr>
          <w:rFonts w:ascii="Times New Roman" w:hAnsi="Times New Roman" w:cs="Times New Roman"/>
        </w:rPr>
        <w:t xml:space="preserve"> 1,350 feet</w:t>
      </w:r>
    </w:p>
    <w:p w:rsidR="00121CB9" w:rsidRDefault="00121CB9" w:rsidP="001B4D45">
      <w:pPr>
        <w:pStyle w:val="NoSpacing"/>
        <w:rPr>
          <w:rFonts w:ascii="Times New Roman" w:hAnsi="Times New Roman" w:cs="Times New Roman"/>
        </w:rPr>
      </w:pPr>
      <w:r w:rsidRPr="00121CB9">
        <w:rPr>
          <w:rFonts w:ascii="Times New Roman" w:hAnsi="Times New Roman" w:cs="Times New Roman"/>
          <w:b/>
        </w:rPr>
        <w:t>Area:</w:t>
      </w:r>
      <w:r>
        <w:rPr>
          <w:rFonts w:ascii="Times New Roman" w:hAnsi="Times New Roman" w:cs="Times New Roman"/>
        </w:rPr>
        <w:t xml:space="preserve"> 100 acres</w:t>
      </w:r>
    </w:p>
    <w:p w:rsidR="00121CB9" w:rsidRDefault="00121CB9" w:rsidP="001B4D45">
      <w:pPr>
        <w:pStyle w:val="NoSpacing"/>
        <w:rPr>
          <w:rFonts w:ascii="Times New Roman" w:hAnsi="Times New Roman" w:cs="Times New Roman"/>
        </w:rPr>
      </w:pPr>
      <w:r w:rsidRPr="00121CB9">
        <w:rPr>
          <w:rFonts w:ascii="Times New Roman" w:hAnsi="Times New Roman" w:cs="Times New Roman"/>
          <w:b/>
        </w:rPr>
        <w:t>Shoreline Length:</w:t>
      </w:r>
      <w:r>
        <w:rPr>
          <w:rFonts w:ascii="Times New Roman" w:hAnsi="Times New Roman" w:cs="Times New Roman"/>
        </w:rPr>
        <w:t xml:space="preserve"> 1.9 miles</w:t>
      </w:r>
    </w:p>
    <w:p w:rsidR="00121CB9" w:rsidRDefault="00121CB9" w:rsidP="001B4D45">
      <w:pPr>
        <w:pStyle w:val="NoSpacing"/>
        <w:rPr>
          <w:rFonts w:ascii="Times New Roman" w:hAnsi="Times New Roman" w:cs="Times New Roman"/>
        </w:rPr>
      </w:pPr>
      <w:r w:rsidRPr="004D310D">
        <w:rPr>
          <w:rFonts w:ascii="Times New Roman" w:hAnsi="Times New Roman" w:cs="Times New Roman"/>
          <w:b/>
        </w:rPr>
        <w:t>Max Depth:</w:t>
      </w:r>
      <w:r>
        <w:rPr>
          <w:rFonts w:ascii="Times New Roman" w:hAnsi="Times New Roman" w:cs="Times New Roman"/>
        </w:rPr>
        <w:t xml:space="preserve"> 11 feet</w:t>
      </w:r>
    </w:p>
    <w:p w:rsidR="00121CB9" w:rsidRPr="007C1CE8" w:rsidRDefault="00121CB9" w:rsidP="001B4D45">
      <w:pPr>
        <w:pStyle w:val="NoSpacing"/>
        <w:rPr>
          <w:rFonts w:ascii="Times New Roman" w:hAnsi="Times New Roman" w:cs="Times New Roman"/>
          <w:b/>
        </w:rPr>
      </w:pPr>
      <w:r w:rsidRPr="004D310D">
        <w:rPr>
          <w:rFonts w:ascii="Times New Roman" w:hAnsi="Times New Roman" w:cs="Times New Roman"/>
          <w:b/>
        </w:rPr>
        <w:t>Mean Depth:</w:t>
      </w:r>
      <w:r>
        <w:rPr>
          <w:rFonts w:ascii="Times New Roman" w:hAnsi="Times New Roman" w:cs="Times New Roman"/>
        </w:rPr>
        <w:t xml:space="preserve"> 7.1 feet</w:t>
      </w:r>
    </w:p>
    <w:p w:rsidR="001B4D45" w:rsidRDefault="001B4D45" w:rsidP="001B4D45">
      <w:pPr>
        <w:pStyle w:val="NoSpacing"/>
        <w:rPr>
          <w:rFonts w:ascii="Times New Roman" w:hAnsi="Times New Roman" w:cs="Times New Roman"/>
        </w:rPr>
      </w:pPr>
      <w:r w:rsidRPr="007C1CE8">
        <w:rPr>
          <w:rFonts w:ascii="Times New Roman" w:hAnsi="Times New Roman" w:cs="Times New Roman"/>
          <w:b/>
        </w:rPr>
        <w:t>Latitude and Longitude:</w:t>
      </w:r>
      <w:r w:rsidR="008D0D50">
        <w:rPr>
          <w:rFonts w:ascii="Times New Roman" w:hAnsi="Times New Roman" w:cs="Times New Roman"/>
          <w:b/>
        </w:rPr>
        <w:t xml:space="preserve"> </w:t>
      </w:r>
      <w:r w:rsidR="008D0D50" w:rsidRPr="008D0D50">
        <w:rPr>
          <w:rFonts w:ascii="Times New Roman" w:hAnsi="Times New Roman" w:cs="Times New Roman"/>
        </w:rPr>
        <w:t>42.848077, -74.927412</w:t>
      </w:r>
    </w:p>
    <w:p w:rsidR="00422319" w:rsidRPr="00422319" w:rsidRDefault="00422319" w:rsidP="001B4D45">
      <w:pPr>
        <w:pStyle w:val="NoSpacing"/>
        <w:rPr>
          <w:rFonts w:ascii="Times New Roman" w:hAnsi="Times New Roman" w:cs="Times New Roman"/>
          <w:b/>
        </w:rPr>
      </w:pPr>
      <w:r w:rsidRPr="00422319">
        <w:rPr>
          <w:rFonts w:ascii="Times New Roman" w:hAnsi="Times New Roman" w:cs="Times New Roman"/>
          <w:b/>
        </w:rPr>
        <w:t xml:space="preserve">Contact Information for </w:t>
      </w:r>
      <w:r>
        <w:rPr>
          <w:rFonts w:ascii="Times New Roman" w:hAnsi="Times New Roman" w:cs="Times New Roman"/>
          <w:b/>
        </w:rPr>
        <w:t>Local Organizations</w:t>
      </w:r>
      <w:bookmarkStart w:id="0" w:name="_GoBack"/>
      <w:bookmarkEnd w:id="0"/>
      <w:r w:rsidRPr="00422319">
        <w:rPr>
          <w:rFonts w:ascii="Times New Roman" w:hAnsi="Times New Roman" w:cs="Times New Roman"/>
          <w:b/>
        </w:rPr>
        <w:t>:</w:t>
      </w:r>
    </w:p>
    <w:p w:rsidR="00422319" w:rsidRDefault="00422319" w:rsidP="00422319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Otsego Lake Association, </w:t>
      </w:r>
      <w:hyperlink r:id="rId8" w:history="1">
        <w:r>
          <w:rPr>
            <w:rStyle w:val="Hyperlink"/>
            <w:rFonts w:ascii="Times New Roman" w:hAnsi="Times New Roman" w:cs="Times New Roman"/>
          </w:rPr>
          <w:t>info@otsegolakeassociation.org</w:t>
        </w:r>
      </w:hyperlink>
    </w:p>
    <w:p w:rsidR="00422319" w:rsidRDefault="00422319" w:rsidP="00422319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Otsego County Conservation Association, </w:t>
      </w:r>
      <w:hyperlink r:id="rId9" w:history="1">
        <w:r>
          <w:rPr>
            <w:rStyle w:val="Hyperlink"/>
            <w:rFonts w:ascii="Times New Roman" w:hAnsi="Times New Roman" w:cs="Times New Roman"/>
          </w:rPr>
          <w:t>programdirector@occainfo.org</w:t>
        </w:r>
      </w:hyperlink>
      <w:r>
        <w:rPr>
          <w:rFonts w:ascii="Times New Roman" w:hAnsi="Times New Roman" w:cs="Times New Roman"/>
        </w:rPr>
        <w:t>, (607) 547 – 4488</w:t>
      </w:r>
    </w:p>
    <w:p w:rsidR="00422319" w:rsidRPr="00422319" w:rsidRDefault="00422319" w:rsidP="001B4D45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Donna </w:t>
      </w:r>
      <w:proofErr w:type="spellStart"/>
      <w:r>
        <w:rPr>
          <w:rFonts w:ascii="Times New Roman" w:hAnsi="Times New Roman" w:cs="Times New Roman"/>
        </w:rPr>
        <w:t>Vogler</w:t>
      </w:r>
      <w:proofErr w:type="spellEnd"/>
      <w:r>
        <w:rPr>
          <w:rFonts w:ascii="Times New Roman" w:hAnsi="Times New Roman" w:cs="Times New Roman"/>
        </w:rPr>
        <w:t xml:space="preserve">, SUNY Oneonta, </w:t>
      </w:r>
      <w:hyperlink r:id="rId10" w:history="1">
        <w:r>
          <w:rPr>
            <w:rStyle w:val="Hyperlink"/>
            <w:rFonts w:ascii="Times New Roman" w:hAnsi="Times New Roman" w:cs="Times New Roman"/>
          </w:rPr>
          <w:t>donna.vogler@oneonta.edu</w:t>
        </w:r>
      </w:hyperlink>
      <w:r>
        <w:rPr>
          <w:rFonts w:ascii="Times New Roman" w:hAnsi="Times New Roman" w:cs="Times New Roman"/>
        </w:rPr>
        <w:t xml:space="preserve">, (607) 436 – 3705 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1B4D45" w:rsidRPr="007C1CE8" w:rsidRDefault="001B4D45" w:rsidP="001B4D45">
      <w:pPr>
        <w:pStyle w:val="NoSpacing"/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Lead Contact</w:t>
      </w:r>
      <w:r w:rsidR="00A567BB" w:rsidRPr="007C1CE8">
        <w:rPr>
          <w:rFonts w:ascii="Times New Roman" w:hAnsi="Times New Roman" w:cs="Times New Roman"/>
          <w:b/>
        </w:rPr>
        <w:t xml:space="preserve"> Information</w:t>
      </w:r>
      <w:r w:rsidRPr="007C1CE8">
        <w:rPr>
          <w:rFonts w:ascii="Times New Roman" w:hAnsi="Times New Roman" w:cs="Times New Roman"/>
          <w:b/>
        </w:rPr>
        <w:t xml:space="preserve"> for Project</w:t>
      </w:r>
      <w:r w:rsidR="00A567BB" w:rsidRPr="007C1CE8">
        <w:rPr>
          <w:rFonts w:ascii="Times New Roman" w:hAnsi="Times New Roman" w:cs="Times New Roman"/>
          <w:b/>
        </w:rPr>
        <w:t>:</w:t>
      </w:r>
      <w:r w:rsidR="008D0D50">
        <w:rPr>
          <w:rFonts w:ascii="Times New Roman" w:hAnsi="Times New Roman" w:cs="Times New Roman"/>
          <w:b/>
        </w:rPr>
        <w:t xml:space="preserve"> </w:t>
      </w:r>
      <w:r w:rsidR="008D0D50" w:rsidRPr="008D0D50">
        <w:rPr>
          <w:rFonts w:ascii="Times New Roman" w:hAnsi="Times New Roman" w:cs="Times New Roman"/>
        </w:rPr>
        <w:t xml:space="preserve">Gwendolyn Temple, </w:t>
      </w:r>
      <w:hyperlink r:id="rId11" w:history="1">
        <w:r w:rsidR="008D0D50" w:rsidRPr="008D0D50">
          <w:rPr>
            <w:rStyle w:val="Hyperlink"/>
            <w:rFonts w:ascii="Times New Roman" w:hAnsi="Times New Roman" w:cs="Times New Roman"/>
          </w:rPr>
          <w:t>ggt25@cornell.edu</w:t>
        </w:r>
      </w:hyperlink>
      <w:r w:rsidR="008D0D50">
        <w:rPr>
          <w:rFonts w:ascii="Times New Roman" w:hAnsi="Times New Roman" w:cs="Times New Roman"/>
          <w:b/>
        </w:rPr>
        <w:t xml:space="preserve"> </w:t>
      </w:r>
    </w:p>
    <w:p w:rsidR="00A567BB" w:rsidRPr="007C1CE8" w:rsidRDefault="00A567BB" w:rsidP="001B4D45">
      <w:pPr>
        <w:pStyle w:val="NoSpacing"/>
        <w:rPr>
          <w:rFonts w:ascii="Times New Roman" w:hAnsi="Times New Roman" w:cs="Times New Roman"/>
          <w:b/>
        </w:rPr>
      </w:pPr>
    </w:p>
    <w:p w:rsidR="004D310D" w:rsidRDefault="00165CE7" w:rsidP="009F1EE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Project Description: </w:t>
      </w:r>
      <w:r w:rsidR="004E4CA9" w:rsidRPr="004E4CA9">
        <w:rPr>
          <w:rFonts w:ascii="Times New Roman" w:hAnsi="Times New Roman" w:cs="Times New Roman"/>
        </w:rPr>
        <w:t>Following the prior shoreline survey, a kayak was taken to Weaver Lake in order to determine the full extent of the European frog-bit invasion. Once on Weaver Lake, European frog-bit can be found following the eastern shoreline</w:t>
      </w:r>
      <w:r w:rsidR="00E61AA2">
        <w:rPr>
          <w:rFonts w:ascii="Times New Roman" w:hAnsi="Times New Roman" w:cs="Times New Roman"/>
        </w:rPr>
        <w:t>, generally growing between 5-10 feet out from the population near shore</w:t>
      </w:r>
      <w:r w:rsidR="004E4CA9" w:rsidRPr="004E4CA9">
        <w:rPr>
          <w:rFonts w:ascii="Times New Roman" w:hAnsi="Times New Roman" w:cs="Times New Roman"/>
        </w:rPr>
        <w:t>, mixing heavily</w:t>
      </w:r>
      <w:r w:rsidR="004E4CA9">
        <w:rPr>
          <w:rFonts w:ascii="Times New Roman" w:hAnsi="Times New Roman" w:cs="Times New Roman"/>
        </w:rPr>
        <w:t xml:space="preserve"> into the native lilies present. Western winds seem to push the frog-bit towards the eastern edge of the lake, as minimal specimens were found along the western edge</w:t>
      </w:r>
      <w:r w:rsidR="00E61AA2">
        <w:rPr>
          <w:rFonts w:ascii="Times New Roman" w:hAnsi="Times New Roman" w:cs="Times New Roman"/>
        </w:rPr>
        <w:t xml:space="preserve"> as well as towards the middle of the lake</w:t>
      </w:r>
      <w:r w:rsidR="004E4CA9">
        <w:rPr>
          <w:rFonts w:ascii="Times New Roman" w:hAnsi="Times New Roman" w:cs="Times New Roman"/>
        </w:rPr>
        <w:t xml:space="preserve">. Plant growth also appears to be more extensive within Weaver Lake compared to other lakes. This may be a result of its depth or a result of nearby nutrient inputs, which may exacerbate the European frog-bit growth. </w:t>
      </w:r>
    </w:p>
    <w:p w:rsidR="00E61AA2" w:rsidRDefault="00E61AA2" w:rsidP="009F1EED">
      <w:pPr>
        <w:pStyle w:val="NoSpacing"/>
        <w:rPr>
          <w:rFonts w:ascii="Times New Roman" w:hAnsi="Times New Roman" w:cs="Times New Roman"/>
        </w:rPr>
      </w:pPr>
    </w:p>
    <w:p w:rsidR="00E61AA2" w:rsidRDefault="00E61AA2" w:rsidP="009F1EED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Eurasian watermilfoil, though not the primary species of concern, also appears to be a significant issue within Weaver Lake, mixing in with a number of native species such as American elodea (</w:t>
      </w:r>
      <w:r w:rsidRPr="00E61AA2">
        <w:rPr>
          <w:rFonts w:ascii="Times New Roman" w:hAnsi="Times New Roman" w:cs="Times New Roman"/>
          <w:i/>
        </w:rPr>
        <w:t xml:space="preserve">Elodea </w:t>
      </w:r>
      <w:proofErr w:type="spellStart"/>
      <w:r w:rsidRPr="00E61AA2">
        <w:rPr>
          <w:rFonts w:ascii="Times New Roman" w:hAnsi="Times New Roman" w:cs="Times New Roman"/>
          <w:i/>
        </w:rPr>
        <w:t>canadensis</w:t>
      </w:r>
      <w:proofErr w:type="spellEnd"/>
      <w:r>
        <w:rPr>
          <w:rFonts w:ascii="Times New Roman" w:hAnsi="Times New Roman" w:cs="Times New Roman"/>
        </w:rPr>
        <w:t>), white water lily (</w:t>
      </w:r>
      <w:r w:rsidRPr="00E61AA2">
        <w:rPr>
          <w:rFonts w:ascii="Times New Roman" w:hAnsi="Times New Roman" w:cs="Times New Roman"/>
          <w:i/>
        </w:rPr>
        <w:t xml:space="preserve">Nymphaea </w:t>
      </w:r>
      <w:proofErr w:type="spellStart"/>
      <w:r w:rsidRPr="00E61AA2">
        <w:rPr>
          <w:rFonts w:ascii="Times New Roman" w:hAnsi="Times New Roman" w:cs="Times New Roman"/>
          <w:i/>
        </w:rPr>
        <w:t>odorata</w:t>
      </w:r>
      <w:proofErr w:type="spellEnd"/>
      <w:r>
        <w:rPr>
          <w:rFonts w:ascii="Times New Roman" w:hAnsi="Times New Roman" w:cs="Times New Roman"/>
        </w:rPr>
        <w:t>), and Robbins pondweed (</w:t>
      </w:r>
      <w:proofErr w:type="spellStart"/>
      <w:r w:rsidRPr="00E61AA2">
        <w:rPr>
          <w:rFonts w:ascii="Times New Roman" w:hAnsi="Times New Roman" w:cs="Times New Roman"/>
          <w:i/>
        </w:rPr>
        <w:t>Potamogeton</w:t>
      </w:r>
      <w:proofErr w:type="spellEnd"/>
      <w:r w:rsidRPr="00E61AA2">
        <w:rPr>
          <w:rFonts w:ascii="Times New Roman" w:hAnsi="Times New Roman" w:cs="Times New Roman"/>
          <w:i/>
        </w:rPr>
        <w:t xml:space="preserve"> </w:t>
      </w:r>
      <w:proofErr w:type="spellStart"/>
      <w:r w:rsidRPr="00E61AA2">
        <w:rPr>
          <w:rFonts w:ascii="Times New Roman" w:hAnsi="Times New Roman" w:cs="Times New Roman"/>
          <w:i/>
        </w:rPr>
        <w:t>robbinsii</w:t>
      </w:r>
      <w:proofErr w:type="spellEnd"/>
      <w:r>
        <w:rPr>
          <w:rFonts w:ascii="Times New Roman" w:hAnsi="Times New Roman" w:cs="Times New Roman"/>
        </w:rPr>
        <w:t>). Weaver Lake has been heavily invaded by this submerged aquatic species, though it appears that many of the native species are growing extensively along with the watermilfoil.</w:t>
      </w:r>
    </w:p>
    <w:p w:rsidR="00B02C0B" w:rsidRPr="007C1CE8" w:rsidRDefault="00B02C0B" w:rsidP="003760C6">
      <w:pPr>
        <w:rPr>
          <w:rFonts w:ascii="Times New Roman" w:hAnsi="Times New Roman" w:cs="Times New Roman"/>
          <w:b/>
          <w:i/>
        </w:rPr>
      </w:pPr>
    </w:p>
    <w:p w:rsidR="00AC2072" w:rsidRPr="007C1CE8" w:rsidRDefault="00AC2072" w:rsidP="003760C6">
      <w:pPr>
        <w:rPr>
          <w:rFonts w:ascii="Times New Roman" w:hAnsi="Times New Roman" w:cs="Times New Roman"/>
          <w:b/>
          <w:i/>
        </w:rPr>
      </w:pPr>
      <w:r w:rsidRPr="007C1CE8">
        <w:rPr>
          <w:rFonts w:ascii="Times New Roman" w:hAnsi="Times New Roman" w:cs="Times New Roman"/>
          <w:b/>
          <w:i/>
        </w:rPr>
        <w:t xml:space="preserve">Invasive Species Present at </w:t>
      </w:r>
      <w:r w:rsidR="00121CB9">
        <w:rPr>
          <w:rFonts w:ascii="Times New Roman" w:hAnsi="Times New Roman" w:cs="Times New Roman"/>
          <w:b/>
          <w:i/>
        </w:rPr>
        <w:t>Weaver Lake</w:t>
      </w:r>
      <w:r w:rsidR="009F1EED">
        <w:rPr>
          <w:rFonts w:ascii="Times New Roman" w:hAnsi="Times New Roman" w:cs="Times New Roman"/>
          <w:b/>
          <w:i/>
        </w:rPr>
        <w:t>:</w:t>
      </w:r>
      <w:r w:rsidR="00A567BB" w:rsidRPr="007C1CE8">
        <w:rPr>
          <w:rFonts w:ascii="Times New Roman" w:hAnsi="Times New Roman"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7C1CE8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7C1CE8" w:rsidRDefault="00A567BB" w:rsidP="002A5633">
            <w:pPr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Common Name</w:t>
            </w:r>
          </w:p>
        </w:tc>
        <w:tc>
          <w:tcPr>
            <w:tcW w:w="1903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Scientific Name</w:t>
            </w:r>
          </w:p>
        </w:tc>
        <w:tc>
          <w:tcPr>
            <w:tcW w:w="1889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7C1CE8">
              <w:rPr>
                <w:rFonts w:ascii="Times New Roman" w:hAnsi="Times New Roman" w:cs="Times New Roman"/>
              </w:rPr>
              <w:t>Locations (GPS)</w:t>
            </w:r>
          </w:p>
        </w:tc>
        <w:tc>
          <w:tcPr>
            <w:tcW w:w="1857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Growth Type</w:t>
            </w:r>
          </w:p>
        </w:tc>
        <w:tc>
          <w:tcPr>
            <w:tcW w:w="1648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7C1CE8">
              <w:rPr>
                <w:rFonts w:ascii="Times New Roman" w:hAnsi="Times New Roman" w:cs="Times New Roman"/>
              </w:rPr>
              <w:t>Phenology</w:t>
            </w:r>
          </w:p>
        </w:tc>
        <w:tc>
          <w:tcPr>
            <w:tcW w:w="1598" w:type="dxa"/>
          </w:tcPr>
          <w:p w:rsidR="00A567BB" w:rsidRPr="007C1CE8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1CE8">
              <w:rPr>
                <w:rFonts w:ascii="Times New Roman" w:hAnsi="Times New Roman" w:cs="Times New Roman"/>
              </w:rPr>
              <w:t>Distribution/  Abundance</w:t>
            </w:r>
          </w:p>
        </w:tc>
      </w:tr>
      <w:tr w:rsidR="00A567BB" w:rsidRPr="007C1CE8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7C1CE8" w:rsidRDefault="00503922" w:rsidP="002A5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European </w:t>
            </w:r>
            <w:proofErr w:type="spellStart"/>
            <w:r>
              <w:rPr>
                <w:rFonts w:ascii="Times New Roman" w:hAnsi="Times New Roman" w:cs="Times New Roman"/>
              </w:rPr>
              <w:t>frogbit</w:t>
            </w:r>
            <w:proofErr w:type="spellEnd"/>
          </w:p>
        </w:tc>
        <w:tc>
          <w:tcPr>
            <w:tcW w:w="1903" w:type="dxa"/>
          </w:tcPr>
          <w:p w:rsidR="00A567BB" w:rsidRPr="007C1CE8" w:rsidRDefault="0050392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Hydrocharis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morsus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ranae</w:t>
            </w:r>
            <w:proofErr w:type="spellEnd"/>
          </w:p>
        </w:tc>
        <w:tc>
          <w:tcPr>
            <w:tcW w:w="1889" w:type="dxa"/>
          </w:tcPr>
          <w:p w:rsidR="00A567BB" w:rsidRPr="00EC0683" w:rsidRDefault="00DE6DD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42.8530; -74.9273</w:t>
            </w:r>
          </w:p>
        </w:tc>
        <w:tc>
          <w:tcPr>
            <w:tcW w:w="1857" w:type="dxa"/>
          </w:tcPr>
          <w:p w:rsidR="00A567BB" w:rsidRPr="00EC0683" w:rsidRDefault="00C6500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C0683">
              <w:rPr>
                <w:rFonts w:ascii="Times New Roman" w:hAnsi="Times New Roman" w:cs="Times New Roman"/>
              </w:rPr>
              <w:t>Free-floating aquatic plant</w:t>
            </w:r>
          </w:p>
        </w:tc>
        <w:tc>
          <w:tcPr>
            <w:tcW w:w="1648" w:type="dxa"/>
          </w:tcPr>
          <w:p w:rsidR="00A567BB" w:rsidRPr="00EC0683" w:rsidRDefault="00C6500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C0683">
              <w:rPr>
                <w:rFonts w:ascii="Times New Roman" w:hAnsi="Times New Roman" w:cs="Times New Roman"/>
              </w:rPr>
              <w:t>Annual</w:t>
            </w:r>
          </w:p>
        </w:tc>
        <w:tc>
          <w:tcPr>
            <w:tcW w:w="1598" w:type="dxa"/>
          </w:tcPr>
          <w:p w:rsidR="00A567BB" w:rsidRPr="00EC0683" w:rsidRDefault="00EC0683" w:rsidP="00EC0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Extensive along the shoreline </w:t>
            </w:r>
          </w:p>
        </w:tc>
      </w:tr>
      <w:tr w:rsidR="00A567BB" w:rsidRPr="007C1CE8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A567BB" w:rsidRPr="007C1CE8" w:rsidRDefault="00503922" w:rsidP="002A5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Purple loosestrife</w:t>
            </w:r>
          </w:p>
        </w:tc>
        <w:tc>
          <w:tcPr>
            <w:tcW w:w="1903" w:type="dxa"/>
          </w:tcPr>
          <w:p w:rsidR="00A567BB" w:rsidRPr="007C1CE8" w:rsidRDefault="00B113E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Lythrum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salicaria</w:t>
            </w:r>
            <w:proofErr w:type="spellEnd"/>
          </w:p>
        </w:tc>
        <w:tc>
          <w:tcPr>
            <w:tcW w:w="1889" w:type="dxa"/>
          </w:tcPr>
          <w:p w:rsidR="00A567BB" w:rsidRPr="00EC0683" w:rsidRDefault="00DE6DD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42.8525; -74.9271</w:t>
            </w:r>
          </w:p>
        </w:tc>
        <w:tc>
          <w:tcPr>
            <w:tcW w:w="1857" w:type="dxa"/>
          </w:tcPr>
          <w:p w:rsidR="00A567BB" w:rsidRPr="00EC0683" w:rsidRDefault="00EC068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Wetland terrestrial species</w:t>
            </w:r>
          </w:p>
        </w:tc>
        <w:tc>
          <w:tcPr>
            <w:tcW w:w="1648" w:type="dxa"/>
          </w:tcPr>
          <w:p w:rsidR="00A567BB" w:rsidRPr="00EC0683" w:rsidRDefault="00EC0683" w:rsidP="00EC0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Perennial</w:t>
            </w:r>
          </w:p>
        </w:tc>
        <w:tc>
          <w:tcPr>
            <w:tcW w:w="1598" w:type="dxa"/>
          </w:tcPr>
          <w:p w:rsidR="00A567BB" w:rsidRPr="00EC0683" w:rsidRDefault="00EC068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Scattered along the shoreline</w:t>
            </w:r>
          </w:p>
        </w:tc>
      </w:tr>
      <w:tr w:rsidR="007B7C27" w:rsidRPr="007C1CE8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7B7C27" w:rsidRDefault="007B7C27" w:rsidP="002A5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Eurasian Watermilfoil</w:t>
            </w:r>
          </w:p>
        </w:tc>
        <w:tc>
          <w:tcPr>
            <w:tcW w:w="1903" w:type="dxa"/>
          </w:tcPr>
          <w:p w:rsidR="007B7C27" w:rsidRDefault="007B7C2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Myriophyllum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spicatum</w:t>
            </w:r>
          </w:p>
        </w:tc>
        <w:tc>
          <w:tcPr>
            <w:tcW w:w="1889" w:type="dxa"/>
          </w:tcPr>
          <w:p w:rsidR="007B7C27" w:rsidRDefault="002D2E5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42.8523; -74.9282</w:t>
            </w:r>
          </w:p>
        </w:tc>
        <w:tc>
          <w:tcPr>
            <w:tcW w:w="1857" w:type="dxa"/>
          </w:tcPr>
          <w:p w:rsidR="007B7C27" w:rsidRDefault="007B7C2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Submerged aquatic plant</w:t>
            </w:r>
          </w:p>
        </w:tc>
        <w:tc>
          <w:tcPr>
            <w:tcW w:w="1648" w:type="dxa"/>
          </w:tcPr>
          <w:p w:rsidR="007B7C27" w:rsidRDefault="007B7C27" w:rsidP="00EC0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Perennial</w:t>
            </w:r>
          </w:p>
        </w:tc>
        <w:tc>
          <w:tcPr>
            <w:tcW w:w="1598" w:type="dxa"/>
          </w:tcPr>
          <w:p w:rsidR="007B7C27" w:rsidRDefault="007B7C2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Interspersed amongst native species</w:t>
            </w:r>
          </w:p>
        </w:tc>
      </w:tr>
    </w:tbl>
    <w:p w:rsidR="00C97DE2" w:rsidRDefault="00EB3348" w:rsidP="00B02C0B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 xml:space="preserve">Capital Mohawk PRISM Strongly Recommends Uploading Points into </w:t>
      </w:r>
      <w:hyperlink r:id="rId12" w:history="1">
        <w:r w:rsidRPr="007C1CE8">
          <w:rPr>
            <w:rFonts w:ascii="Times New Roman" w:hAnsi="Times New Roman" w:cs="Times New Roman"/>
            <w:color w:val="0000FF"/>
            <w:u w:val="single"/>
          </w:rPr>
          <w:t>https://www.imapinvasives.org/</w:t>
        </w:r>
      </w:hyperlink>
    </w:p>
    <w:p w:rsidR="00DE6DDF" w:rsidRDefault="00DE6DDF" w:rsidP="00B02C0B">
      <w:pPr>
        <w:rPr>
          <w:rFonts w:ascii="Times New Roman" w:hAnsi="Times New Roman" w:cs="Times New Roman"/>
          <w:b/>
        </w:rPr>
      </w:pPr>
    </w:p>
    <w:p w:rsidR="00B02C0B" w:rsidRPr="007C1CE8" w:rsidRDefault="00B02C0B" w:rsidP="00B02C0B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lastRenderedPageBreak/>
        <w:t>Native Community Types:</w:t>
      </w:r>
      <w:r w:rsidR="00C65005">
        <w:rPr>
          <w:rFonts w:ascii="Times New Roman" w:hAnsi="Times New Roman" w:cs="Times New Roman"/>
          <w:b/>
        </w:rPr>
        <w:t xml:space="preserve"> </w:t>
      </w:r>
      <w:r w:rsidR="00C65005">
        <w:rPr>
          <w:rFonts w:ascii="Times New Roman" w:hAnsi="Times New Roman" w:cs="Times New Roman"/>
        </w:rPr>
        <w:t>Wetland</w:t>
      </w:r>
    </w:p>
    <w:p w:rsidR="00DE6DDF" w:rsidRDefault="003F4B46" w:rsidP="00B02C0B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Dominant Native Plants</w:t>
      </w:r>
      <w:r w:rsidR="00B02C0B" w:rsidRPr="007C1CE8">
        <w:rPr>
          <w:rFonts w:ascii="Times New Roman" w:hAnsi="Times New Roman" w:cs="Times New Roman"/>
          <w:b/>
        </w:rPr>
        <w:t xml:space="preserve"> Present</w:t>
      </w:r>
      <w:r w:rsidRPr="007C1CE8">
        <w:rPr>
          <w:rFonts w:ascii="Times New Roman" w:hAnsi="Times New Roman" w:cs="Times New Roman"/>
          <w:b/>
        </w:rPr>
        <w:t>:</w:t>
      </w:r>
      <w:r w:rsidR="00C65005">
        <w:rPr>
          <w:rFonts w:ascii="Times New Roman" w:hAnsi="Times New Roman" w:cs="Times New Roman"/>
          <w:b/>
        </w:rPr>
        <w:t xml:space="preserve"> </w:t>
      </w:r>
      <w:r w:rsidR="00C65005" w:rsidRPr="00C65005">
        <w:rPr>
          <w:rFonts w:ascii="Times New Roman" w:hAnsi="Times New Roman" w:cs="Times New Roman"/>
        </w:rPr>
        <w:t>Native pondweeds and lilies</w:t>
      </w:r>
    </w:p>
    <w:p w:rsidR="00B02C0B" w:rsidRPr="007C1CE8" w:rsidRDefault="00B02C0B" w:rsidP="00B02C0B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b/>
        </w:rPr>
        <w:t>Summary of Work Completed:</w:t>
      </w:r>
    </w:p>
    <w:p w:rsidR="00AE5043" w:rsidRPr="00C65005" w:rsidRDefault="004D310D" w:rsidP="00B02C0B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Shoreline survey from kayak</w:t>
      </w:r>
      <w:r w:rsidR="00503922">
        <w:rPr>
          <w:rFonts w:ascii="Times New Roman" w:hAnsi="Times New Roman" w:cs="Times New Roman"/>
        </w:rPr>
        <w:t xml:space="preserve"> of </w:t>
      </w:r>
      <w:r w:rsidR="00C65005">
        <w:rPr>
          <w:rFonts w:ascii="Times New Roman" w:hAnsi="Times New Roman" w:cs="Times New Roman"/>
        </w:rPr>
        <w:t>Weaver Lake</w:t>
      </w:r>
    </w:p>
    <w:p w:rsidR="00971581" w:rsidRPr="00C97DE2" w:rsidRDefault="00C65005" w:rsidP="00C97DE2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Scoped out area to determine extent of European frog</w:t>
      </w:r>
      <w:r w:rsidR="007B7C2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bit population</w:t>
      </w:r>
    </w:p>
    <w:p w:rsidR="00C97DE2" w:rsidRPr="00E61AA2" w:rsidRDefault="00485948" w:rsidP="00485948">
      <w:pPr>
        <w:rPr>
          <w:rFonts w:ascii="Times New Roman" w:hAnsi="Times New Roman" w:cs="Times New Roman"/>
        </w:rPr>
      </w:pPr>
      <w:r w:rsidRPr="007C1CE8">
        <w:rPr>
          <w:rFonts w:ascii="Times New Roman" w:hAnsi="Times New Roman" w:cs="Times New Roman"/>
          <w:b/>
        </w:rPr>
        <w:t>Recommendations for the Future:</w:t>
      </w:r>
      <w:r w:rsidR="00C65005">
        <w:rPr>
          <w:rFonts w:ascii="Times New Roman" w:hAnsi="Times New Roman" w:cs="Times New Roman"/>
          <w:b/>
        </w:rPr>
        <w:t xml:space="preserve"> </w:t>
      </w:r>
      <w:r w:rsidR="004D310D">
        <w:rPr>
          <w:rFonts w:ascii="Times New Roman" w:hAnsi="Times New Roman" w:cs="Times New Roman"/>
        </w:rPr>
        <w:t xml:space="preserve">Due to the fact that European frog-bit is an annual species, manual removal would most likely be the best method for reducing its population size. </w:t>
      </w:r>
      <w:r w:rsidR="004E4CA9">
        <w:rPr>
          <w:rFonts w:ascii="Times New Roman" w:hAnsi="Times New Roman" w:cs="Times New Roman"/>
        </w:rPr>
        <w:t xml:space="preserve">Given that Weaver Lake is a relatively shallow lake, it may also behoove the Department of Environmental Conservation to restrict electric motors, as that would reduce spread potential from European frog-bit which can </w:t>
      </w:r>
      <w:r w:rsidR="00E61AA2">
        <w:rPr>
          <w:rFonts w:ascii="Times New Roman" w:hAnsi="Times New Roman" w:cs="Times New Roman"/>
        </w:rPr>
        <w:t xml:space="preserve">grow new plants from fragments. Without proper management of this species, it is likely to spread into Young Lake, which connects to Weaver Lake through Cripple Creek. </w:t>
      </w:r>
      <w:proofErr w:type="spellStart"/>
      <w:proofErr w:type="gramStart"/>
      <w:r w:rsidR="00E61AA2">
        <w:rPr>
          <w:rFonts w:ascii="Times New Roman" w:hAnsi="Times New Roman" w:cs="Times New Roman"/>
        </w:rPr>
        <w:t>iMapInvasives</w:t>
      </w:r>
      <w:proofErr w:type="spellEnd"/>
      <w:proofErr w:type="gramEnd"/>
      <w:r w:rsidR="00E61AA2">
        <w:rPr>
          <w:rFonts w:ascii="Times New Roman" w:hAnsi="Times New Roman" w:cs="Times New Roman"/>
        </w:rPr>
        <w:t xml:space="preserve"> records have already been made of European frog-bit in Young Lake, Clarkes Pond, and Otsego Lake. Thus, this source point for the species must be managed in order to restrict its spread into uninvaded waterways.</w:t>
      </w:r>
    </w:p>
    <w:p w:rsidR="00E61AA2" w:rsidRPr="00D5170E" w:rsidRDefault="00E61AA2" w:rsidP="00E61AA2">
      <w:pPr>
        <w:rPr>
          <w:rFonts w:ascii="Times New Roman" w:hAnsi="Times New Roman" w:cs="Times New Roman"/>
          <w:i/>
        </w:rPr>
      </w:pPr>
      <w:r w:rsidRPr="00D5170E">
        <w:rPr>
          <w:rFonts w:ascii="Times New Roman" w:hAnsi="Times New Roman" w:cs="Times New Roman"/>
          <w:i/>
        </w:rPr>
        <w:t xml:space="preserve">For any questions regarding this report, please reach out to Gwendolyn Temple, Aquatic Invasive Species Coordinator, at </w:t>
      </w:r>
      <w:hyperlink r:id="rId13" w:history="1">
        <w:r w:rsidRPr="00D5170E">
          <w:rPr>
            <w:rStyle w:val="Hyperlink"/>
            <w:rFonts w:ascii="Times New Roman" w:hAnsi="Times New Roman" w:cs="Times New Roman"/>
            <w:i/>
          </w:rPr>
          <w:t>ggt25@cornell.edu</w:t>
        </w:r>
      </w:hyperlink>
      <w:r w:rsidRPr="00D5170E">
        <w:rPr>
          <w:rFonts w:ascii="Times New Roman" w:hAnsi="Times New Roman" w:cs="Times New Roman"/>
          <w:i/>
        </w:rPr>
        <w:t xml:space="preserve">. </w:t>
      </w:r>
    </w:p>
    <w:p w:rsidR="00DE6DDF" w:rsidRDefault="00DE6DDF" w:rsidP="00DE6D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1 and 2. European frog-bit underneath native shrubs along the shoreline (left). Purple loosestrife mixed in with native shrubs (right).</w:t>
      </w:r>
    </w:p>
    <w:p w:rsidR="00E61AA2" w:rsidRDefault="00DE6DDF" w:rsidP="00DE6DD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75D0957" wp14:editId="173C0FA5">
            <wp:extent cx="3314700" cy="4419600"/>
            <wp:effectExtent l="0" t="0" r="0" b="0"/>
            <wp:docPr id="2" name="Picture 2" descr="C:\Users\Gwendolyn.Temple\Downloads\image1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endolyn.Temple\Downloads\image1 (1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81362" cy="4422140"/>
            <wp:effectExtent l="0" t="0" r="0" b="0"/>
            <wp:docPr id="3" name="Picture 3" descr="C:\Users\Gwendolyn.Temple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endolyn.Temple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21" cy="44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5" w:rsidRDefault="00353105" w:rsidP="00DE6DDF">
      <w:pPr>
        <w:jc w:val="center"/>
        <w:rPr>
          <w:rFonts w:ascii="Times New Roman" w:hAnsi="Times New Roman" w:cs="Times New Roman"/>
          <w:b/>
        </w:rPr>
      </w:pPr>
    </w:p>
    <w:p w:rsidR="00353105" w:rsidRDefault="00353105" w:rsidP="00422319">
      <w:pPr>
        <w:rPr>
          <w:rFonts w:ascii="Times New Roman" w:hAnsi="Times New Roman" w:cs="Times New Roman"/>
          <w:b/>
        </w:rPr>
      </w:pPr>
    </w:p>
    <w:p w:rsidR="00422319" w:rsidRDefault="00422319" w:rsidP="00422319">
      <w:pPr>
        <w:rPr>
          <w:rFonts w:ascii="Times New Roman" w:hAnsi="Times New Roman" w:cs="Times New Roman"/>
          <w:b/>
        </w:rPr>
      </w:pPr>
    </w:p>
    <w:p w:rsidR="00353105" w:rsidRDefault="00353105" w:rsidP="003531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3. Shoreline survey of Weaver Lake.</w:t>
      </w:r>
    </w:p>
    <w:p w:rsidR="00353105" w:rsidRDefault="00422319" w:rsidP="0035310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381pt">
            <v:imagedata r:id="rId16" o:title="Weaver Lake Survey"/>
          </v:shape>
        </w:pict>
      </w:r>
    </w:p>
    <w:p w:rsidR="00353105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353105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353105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353105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353105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353105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353105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353105" w:rsidRPr="007C1CE8" w:rsidRDefault="00353105" w:rsidP="00353105">
      <w:pPr>
        <w:jc w:val="center"/>
        <w:rPr>
          <w:rFonts w:ascii="Times New Roman" w:hAnsi="Times New Roman" w:cs="Times New Roman"/>
          <w:b/>
        </w:rPr>
      </w:pPr>
    </w:p>
    <w:p w:rsidR="006C0D8F" w:rsidRPr="007C1CE8" w:rsidRDefault="006C0D8F" w:rsidP="00485948">
      <w:pPr>
        <w:rPr>
          <w:rFonts w:ascii="Times New Roman" w:hAnsi="Times New Roman" w:cs="Times New Roman"/>
          <w:b/>
        </w:rPr>
      </w:pPr>
      <w:r w:rsidRPr="007C1CE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06C18" wp14:editId="680FA62A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" filled="f" stroked="f" strokeweight=".5pt">
                <v:textbox>
                  <w:txbxContent>
                    <w:p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43106C18" wp14:editId="680FA62A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319">
        <w:rPr>
          <w:rFonts w:ascii="Times New Roman" w:hAnsi="Times New Roman" w:cs="Times New Roman"/>
          <w:b/>
        </w:rPr>
        <w:pict>
          <v:rect id="_x0000_i1026" style="width:0;height:1.5pt" o:hralign="center" o:hrstd="t" o:hr="t" fillcolor="#a0a0a0" stroked="f"/>
        </w:pict>
      </w:r>
    </w:p>
    <w:p w:rsidR="006C0D8F" w:rsidRPr="007C1CE8" w:rsidRDefault="006C0D8F" w:rsidP="006C0D8F">
      <w:pPr>
        <w:pStyle w:val="NoSpacing"/>
        <w:rPr>
          <w:rFonts w:ascii="Times New Roman" w:hAnsi="Times New Roman" w:cs="Times New Roman"/>
        </w:rPr>
      </w:pPr>
      <w:r w:rsidRPr="007C1CE8">
        <w:rPr>
          <w:rFonts w:ascii="Times New Roman" w:hAnsi="Times New Roman" w:cs="Times New Roman"/>
        </w:rPr>
        <w:t xml:space="preserve">The New York State Department of Environmental Conservation provides financial </w:t>
      </w:r>
    </w:p>
    <w:p w:rsidR="006C0D8F" w:rsidRPr="007C1CE8" w:rsidRDefault="006C0D8F" w:rsidP="00B02C0B">
      <w:pPr>
        <w:pStyle w:val="NoSpacing"/>
        <w:rPr>
          <w:rFonts w:ascii="Times New Roman" w:hAnsi="Times New Roman" w:cs="Times New Roman"/>
        </w:rPr>
      </w:pPr>
      <w:proofErr w:type="gramStart"/>
      <w:r w:rsidRPr="007C1CE8">
        <w:rPr>
          <w:rFonts w:ascii="Times New Roman" w:hAnsi="Times New Roman" w:cs="Times New Roman"/>
        </w:rPr>
        <w:t>support</w:t>
      </w:r>
      <w:proofErr w:type="gramEnd"/>
      <w:r w:rsidRPr="007C1CE8">
        <w:rPr>
          <w:rFonts w:ascii="Times New Roman" w:hAnsi="Times New Roman" w:cs="Times New Roman"/>
        </w:rPr>
        <w:t xml:space="preserve"> to</w:t>
      </w:r>
      <w:r w:rsidR="00313911" w:rsidRPr="007C1CE8">
        <w:rPr>
          <w:rFonts w:ascii="Times New Roman" w:hAnsi="Times New Roman" w:cs="Times New Roman"/>
        </w:rPr>
        <w:t xml:space="preserve"> </w:t>
      </w:r>
      <w:r w:rsidRPr="007C1CE8">
        <w:rPr>
          <w:rFonts w:ascii="Times New Roman" w:hAnsi="Times New Roman" w:cs="Times New Roman"/>
        </w:rPr>
        <w:t xml:space="preserve">The Capital Mohawk PRISM via the Environmental Protection Fund. </w:t>
      </w:r>
    </w:p>
    <w:sectPr w:rsidR="006C0D8F" w:rsidRPr="007C1CE8" w:rsidSect="007575C3">
      <w:headerReference w:type="default" r:id="rId18"/>
      <w:footerReference w:type="even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5C3" w:rsidRDefault="007575C3" w:rsidP="007575C3">
      <w:pPr>
        <w:spacing w:after="0" w:line="240" w:lineRule="auto"/>
      </w:pPr>
      <w:r>
        <w:separator/>
      </w:r>
    </w:p>
  </w:endnote>
  <w:end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5C3" w:rsidRDefault="007575C3" w:rsidP="007575C3">
      <w:pPr>
        <w:spacing w:after="0" w:line="240" w:lineRule="auto"/>
      </w:pPr>
      <w:r>
        <w:separator/>
      </w:r>
    </w:p>
  </w:footnote>
  <w:footnote w:type="continuationSeparator" w:id="0">
    <w:p w:rsidR="007575C3" w:rsidRDefault="007575C3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40BA6" wp14:editId="316FC50F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40B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" filled="f" stroked="f" strokeweight=".5pt">
              <v:textbox>
                <w:txbxContent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5E761A86" wp14:editId="73E46310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:rsidR="007575C3" w:rsidRDefault="00422319" w:rsidP="002A5633">
    <w:pPr>
      <w:pStyle w:val="Header"/>
      <w:jc w:val="center"/>
    </w:pPr>
    <w: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226735"/>
    <w:multiLevelType w:val="hybridMultilevel"/>
    <w:tmpl w:val="63B20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969BB"/>
    <w:rsid w:val="00121CB9"/>
    <w:rsid w:val="00165CE7"/>
    <w:rsid w:val="001B1533"/>
    <w:rsid w:val="001B4D45"/>
    <w:rsid w:val="0023435D"/>
    <w:rsid w:val="002A5633"/>
    <w:rsid w:val="002A6218"/>
    <w:rsid w:val="002D2E57"/>
    <w:rsid w:val="00302EE7"/>
    <w:rsid w:val="00313911"/>
    <w:rsid w:val="003177C2"/>
    <w:rsid w:val="00353105"/>
    <w:rsid w:val="003760C6"/>
    <w:rsid w:val="003D2053"/>
    <w:rsid w:val="003E3B03"/>
    <w:rsid w:val="003F4B46"/>
    <w:rsid w:val="00422319"/>
    <w:rsid w:val="00451980"/>
    <w:rsid w:val="00452AA2"/>
    <w:rsid w:val="00485948"/>
    <w:rsid w:val="004A5691"/>
    <w:rsid w:val="004D310D"/>
    <w:rsid w:val="004E4CA9"/>
    <w:rsid w:val="00503922"/>
    <w:rsid w:val="006655BE"/>
    <w:rsid w:val="006A7329"/>
    <w:rsid w:val="006C0D8F"/>
    <w:rsid w:val="0070272B"/>
    <w:rsid w:val="0071617E"/>
    <w:rsid w:val="007416EA"/>
    <w:rsid w:val="007575C3"/>
    <w:rsid w:val="007B7C27"/>
    <w:rsid w:val="007C18FF"/>
    <w:rsid w:val="007C1CE8"/>
    <w:rsid w:val="007E407D"/>
    <w:rsid w:val="008302C6"/>
    <w:rsid w:val="00837210"/>
    <w:rsid w:val="008D0D50"/>
    <w:rsid w:val="008E5F4A"/>
    <w:rsid w:val="00935E25"/>
    <w:rsid w:val="00953B72"/>
    <w:rsid w:val="00971581"/>
    <w:rsid w:val="00975153"/>
    <w:rsid w:val="00993300"/>
    <w:rsid w:val="009B1F38"/>
    <w:rsid w:val="009C64D5"/>
    <w:rsid w:val="009D3134"/>
    <w:rsid w:val="009E21AA"/>
    <w:rsid w:val="009F1EED"/>
    <w:rsid w:val="00A258C8"/>
    <w:rsid w:val="00A567BB"/>
    <w:rsid w:val="00A70575"/>
    <w:rsid w:val="00A91F23"/>
    <w:rsid w:val="00AC2072"/>
    <w:rsid w:val="00AD20EB"/>
    <w:rsid w:val="00AE5043"/>
    <w:rsid w:val="00B02C0B"/>
    <w:rsid w:val="00B113E4"/>
    <w:rsid w:val="00B14064"/>
    <w:rsid w:val="00B537D9"/>
    <w:rsid w:val="00BC5F18"/>
    <w:rsid w:val="00BE1038"/>
    <w:rsid w:val="00C40164"/>
    <w:rsid w:val="00C65005"/>
    <w:rsid w:val="00C97DE2"/>
    <w:rsid w:val="00CA7E4A"/>
    <w:rsid w:val="00CF1A8A"/>
    <w:rsid w:val="00D944B6"/>
    <w:rsid w:val="00DE6DDF"/>
    <w:rsid w:val="00E5339F"/>
    <w:rsid w:val="00E61AA2"/>
    <w:rsid w:val="00EB3348"/>
    <w:rsid w:val="00EC0683"/>
    <w:rsid w:val="00EF0B7D"/>
    <w:rsid w:val="00F879E8"/>
    <w:rsid w:val="00FA4C0A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  <w14:docId w14:val="27453D55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tsegolakeassociation.org" TargetMode="External"/><Relationship Id="rId13" Type="http://schemas.openxmlformats.org/officeDocument/2006/relationships/hyperlink" Target="mailto:ggt25@cornell.ed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mapinvasives.org/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gt25@cornell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donna.vogler@oneont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ogramdirector@occainfo.org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D73B1-D9A3-4143-9D6D-259E3A698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Gwendolyn Temple</cp:lastModifiedBy>
  <cp:revision>5</cp:revision>
  <cp:lastPrinted>2019-03-15T13:20:00Z</cp:lastPrinted>
  <dcterms:created xsi:type="dcterms:W3CDTF">2019-08-21T18:38:00Z</dcterms:created>
  <dcterms:modified xsi:type="dcterms:W3CDTF">2019-08-28T12:32:00Z</dcterms:modified>
</cp:coreProperties>
</file>