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63" w:rsidRPr="00513463" w:rsidRDefault="00AA0C56" w:rsidP="00513463">
      <w:pPr>
        <w:pStyle w:val="Heading2"/>
        <w:jc w:val="center"/>
        <w:rPr>
          <w:b/>
          <w:bCs/>
          <w:smallCaps/>
          <w:color w:val="4472C4" w:themeColor="accent1"/>
          <w:spacing w:val="5"/>
          <w:sz w:val="44"/>
        </w:rPr>
      </w:pPr>
      <w:r w:rsidRPr="00AA0C56">
        <w:rPr>
          <w:rStyle w:val="IntenseReference"/>
          <w:sz w:val="44"/>
        </w:rPr>
        <w:t>Capital Region PRISM Invasive Species Fact Sheet</w:t>
      </w:r>
    </w:p>
    <w:p w:rsidR="00AA0C56" w:rsidRPr="00057058" w:rsidRDefault="00A069F7" w:rsidP="00057058">
      <w:pPr>
        <w:pStyle w:val="IntenseQuote"/>
        <w:pBdr>
          <w:bottom w:val="single" w:sz="4" w:space="0" w:color="4472C4" w:themeColor="accent1"/>
        </w:pBdr>
        <w:rPr>
          <w:rStyle w:val="IntenseReference"/>
          <w:b w:val="0"/>
          <w:bCs w:val="0"/>
          <w:smallCaps w:val="0"/>
          <w:spacing w:val="0"/>
          <w:sz w:val="32"/>
        </w:rPr>
      </w:pPr>
      <w:r>
        <w:rPr>
          <w:i w:val="0"/>
          <w:sz w:val="32"/>
        </w:rPr>
        <w:t xml:space="preserve">Cow Parsley, </w:t>
      </w:r>
      <w:r w:rsidR="00513463">
        <w:rPr>
          <w:i w:val="0"/>
          <w:sz w:val="32"/>
        </w:rPr>
        <w:t>Wild Chervil (</w:t>
      </w:r>
      <w:r w:rsidR="00513463" w:rsidRPr="00513463">
        <w:rPr>
          <w:sz w:val="32"/>
        </w:rPr>
        <w:t xml:space="preserve">Anthriscus </w:t>
      </w:r>
      <w:proofErr w:type="spellStart"/>
      <w:r w:rsidR="00513463" w:rsidRPr="00513463">
        <w:rPr>
          <w:sz w:val="32"/>
        </w:rPr>
        <w:t>sylvestris</w:t>
      </w:r>
      <w:proofErr w:type="spellEnd"/>
      <w:r w:rsidR="00513463">
        <w:rPr>
          <w:i w:val="0"/>
          <w:sz w:val="32"/>
        </w:rPr>
        <w:t>)</w:t>
      </w:r>
    </w:p>
    <w:p w:rsidR="00AA0C56" w:rsidRPr="005B1C09" w:rsidRDefault="000D6ABC" w:rsidP="00AA0C56">
      <w:pPr>
        <w:rPr>
          <w:rFonts w:cstheme="minorHAnsi"/>
          <w:szCs w:val="30"/>
        </w:rPr>
      </w:pPr>
      <w:r>
        <w:rPr>
          <w:noProof/>
          <w:color w:val="385623" w:themeColor="accent6" w:themeShade="80"/>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3596640" cy="2697480"/>
            <wp:effectExtent l="0" t="0" r="3810" b="7620"/>
            <wp:wrapTight wrapText="bothSides">
              <wp:wrapPolygon edited="0">
                <wp:start x="0" y="0"/>
                <wp:lineTo x="0" y="21508"/>
                <wp:lineTo x="21508" y="21508"/>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6640" cy="2697480"/>
                    </a:xfrm>
                    <a:prstGeom prst="rect">
                      <a:avLst/>
                    </a:prstGeom>
                    <a:noFill/>
                    <a:ln>
                      <a:noFill/>
                    </a:ln>
                  </pic:spPr>
                </pic:pic>
              </a:graphicData>
            </a:graphic>
          </wp:anchor>
        </w:drawing>
      </w:r>
      <w:r w:rsidR="00AA0C56" w:rsidRPr="005B1C09">
        <w:rPr>
          <w:b/>
          <w:color w:val="385623" w:themeColor="accent6" w:themeShade="80"/>
          <w:sz w:val="24"/>
        </w:rPr>
        <w:t>Background:</w:t>
      </w:r>
      <w:r w:rsidR="00AA0C56" w:rsidRPr="005B1C09">
        <w:rPr>
          <w:color w:val="385623" w:themeColor="accent6" w:themeShade="80"/>
          <w:sz w:val="24"/>
        </w:rPr>
        <w:t xml:space="preserve"> </w:t>
      </w:r>
      <w:r w:rsidR="00A069F7">
        <w:rPr>
          <w:rFonts w:cstheme="minorHAnsi"/>
        </w:rPr>
        <w:t xml:space="preserve">Wild Chervil is a serious pasture invader. This European species was introduced to North America in wildflower seed packs and once established, has been documented to take over pastures and other areas, crowding out favorable forage and native species. This plant aggressively invades roadsides, open forests, and fields. Wild chervil is also a host to the parsnip yellow fleck virus, which is a virus that can infect and </w:t>
      </w:r>
      <w:r w:rsidR="006B7A26">
        <w:rPr>
          <w:rFonts w:cstheme="minorHAnsi"/>
        </w:rPr>
        <w:t>damage carrot</w:t>
      </w:r>
      <w:r w:rsidR="00A069F7">
        <w:rPr>
          <w:rFonts w:cstheme="minorHAnsi"/>
        </w:rPr>
        <w:t xml:space="preserve">, celery, and parsnip crops. </w:t>
      </w:r>
    </w:p>
    <w:p w:rsidR="0027612C" w:rsidRDefault="0027612C" w:rsidP="00AA0C56">
      <w:pPr>
        <w:rPr>
          <w:rFonts w:cstheme="minorHAnsi"/>
          <w:szCs w:val="30"/>
        </w:rPr>
      </w:pPr>
      <w:r w:rsidRPr="005B1C09">
        <w:rPr>
          <w:rFonts w:cstheme="minorHAnsi"/>
          <w:b/>
          <w:color w:val="385623" w:themeColor="accent6" w:themeShade="80"/>
          <w:sz w:val="24"/>
          <w:szCs w:val="30"/>
        </w:rPr>
        <w:t>Description</w:t>
      </w:r>
      <w:r w:rsidRPr="005B1C09">
        <w:rPr>
          <w:rFonts w:ascii="Arial" w:hAnsi="Arial" w:cs="Arial"/>
          <w:sz w:val="28"/>
          <w:szCs w:val="30"/>
        </w:rPr>
        <w:t xml:space="preserve">: </w:t>
      </w:r>
      <w:r w:rsidR="00E21620">
        <w:rPr>
          <w:rFonts w:cstheme="minorHAnsi"/>
          <w:szCs w:val="30"/>
        </w:rPr>
        <w:t>This is an upright perennial herbaceous plant that grows up to 3 feet tall and has a tuberous root that can extent 6 feet below the soil. The leaves are alternate and have a fern-like appearance.</w:t>
      </w:r>
      <w:r w:rsidR="00E21620">
        <w:t xml:space="preserve"> Hard to distinguish from other parsley and carrot species</w:t>
      </w:r>
      <w:r w:rsidR="00E21620">
        <w:t xml:space="preserve"> b</w:t>
      </w:r>
      <w:r w:rsidR="00E21620">
        <w:t>ut the</w:t>
      </w:r>
      <w:r w:rsidR="00E21620">
        <w:t xml:space="preserve"> stems are</w:t>
      </w:r>
      <w:r w:rsidR="00E21620">
        <w:t xml:space="preserve"> green and</w:t>
      </w:r>
      <w:r w:rsidR="00E21620">
        <w:t xml:space="preserve"> ribbed </w:t>
      </w:r>
      <w:r w:rsidR="00E21620">
        <w:t xml:space="preserve">with </w:t>
      </w:r>
      <w:r w:rsidR="00E21620">
        <w:t xml:space="preserve">hair </w:t>
      </w:r>
      <w:r w:rsidR="00E21620">
        <w:t xml:space="preserve">on the lower part of the stem and hair around the stem nodes. </w:t>
      </w:r>
    </w:p>
    <w:p w:rsidR="005B1C09" w:rsidRPr="005B1C09" w:rsidRDefault="005B1C09" w:rsidP="00AA0C56">
      <w:pPr>
        <w:rPr>
          <w:rFonts w:cstheme="minorHAnsi"/>
          <w:szCs w:val="30"/>
        </w:rPr>
      </w:pPr>
      <w:r w:rsidRPr="005B1C09">
        <w:rPr>
          <w:rFonts w:cstheme="minorHAnsi"/>
          <w:b/>
          <w:color w:val="385623" w:themeColor="accent6" w:themeShade="80"/>
          <w:sz w:val="24"/>
          <w:szCs w:val="30"/>
        </w:rPr>
        <w:t>Flowering:</w:t>
      </w:r>
      <w:r w:rsidRPr="005B1C09">
        <w:rPr>
          <w:rFonts w:cstheme="minorHAnsi"/>
          <w:color w:val="385623" w:themeColor="accent6" w:themeShade="80"/>
          <w:sz w:val="24"/>
          <w:szCs w:val="30"/>
        </w:rPr>
        <w:t xml:space="preserve"> </w:t>
      </w:r>
      <w:r w:rsidR="00E21620">
        <w:rPr>
          <w:rFonts w:cstheme="minorHAnsi"/>
          <w:szCs w:val="30"/>
        </w:rPr>
        <w:t>Wild chervil flowers are umbels of small white flowers with 5 petals on each. They bloom April until July, depending on location.</w:t>
      </w:r>
    </w:p>
    <w:p w:rsidR="00F710FA" w:rsidRPr="00201D6F" w:rsidRDefault="00F710FA" w:rsidP="00AA0C56">
      <w:pPr>
        <w:rPr>
          <w:rFonts w:cstheme="minorHAnsi"/>
          <w:szCs w:val="30"/>
        </w:rPr>
      </w:pPr>
      <w:r w:rsidRPr="005B1C09">
        <w:rPr>
          <w:rFonts w:cstheme="minorHAnsi"/>
          <w:b/>
          <w:color w:val="385623" w:themeColor="accent6" w:themeShade="80"/>
          <w:sz w:val="24"/>
          <w:szCs w:val="30"/>
        </w:rPr>
        <w:t>Look-alikes</w:t>
      </w:r>
      <w:r w:rsidRPr="005B1C09">
        <w:rPr>
          <w:rFonts w:cstheme="minorHAnsi"/>
          <w:b/>
          <w:szCs w:val="30"/>
        </w:rPr>
        <w:t>:</w:t>
      </w:r>
      <w:r w:rsidR="006B7A26">
        <w:rPr>
          <w:rFonts w:cstheme="minorHAnsi"/>
          <w:szCs w:val="30"/>
        </w:rPr>
        <w:t xml:space="preserve"> Most species in the carrot family look similar</w:t>
      </w:r>
      <w:r w:rsidR="00201D6F">
        <w:rPr>
          <w:rFonts w:cstheme="minorHAnsi"/>
          <w:noProof/>
          <w:sz w:val="18"/>
          <w:szCs w:val="30"/>
        </w:rPr>
        <w:drawing>
          <wp:anchor distT="0" distB="0" distL="114300" distR="114300" simplePos="0" relativeHeight="251661312" behindDoc="0" locked="0" layoutInCell="1" allowOverlap="1">
            <wp:simplePos x="0" y="0"/>
            <wp:positionH relativeFrom="column">
              <wp:posOffset>91440</wp:posOffset>
            </wp:positionH>
            <wp:positionV relativeFrom="paragraph">
              <wp:posOffset>-1270</wp:posOffset>
            </wp:positionV>
            <wp:extent cx="1899920" cy="214122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9920" cy="2141220"/>
                    </a:xfrm>
                    <a:prstGeom prst="rect">
                      <a:avLst/>
                    </a:prstGeom>
                    <a:noFill/>
                    <a:ln>
                      <a:noFill/>
                    </a:ln>
                  </pic:spPr>
                </pic:pic>
              </a:graphicData>
            </a:graphic>
          </wp:anchor>
        </w:drawing>
      </w:r>
      <w:r w:rsidR="00201D6F">
        <w:rPr>
          <w:rFonts w:cstheme="minorHAnsi"/>
          <w:szCs w:val="30"/>
        </w:rPr>
        <w:t>.</w:t>
      </w:r>
    </w:p>
    <w:p w:rsidR="00201D6F" w:rsidRPr="00201D6F" w:rsidRDefault="007B6E40" w:rsidP="00201D6F">
      <w:pPr>
        <w:pStyle w:val="NormalWeb"/>
        <w:rPr>
          <w:rFonts w:asciiTheme="minorHAnsi" w:hAnsiTheme="minorHAnsi" w:cstheme="minorHAnsi"/>
          <w:b/>
          <w:color w:val="385623" w:themeColor="accent6" w:themeShade="80"/>
          <w:szCs w:val="30"/>
        </w:rPr>
      </w:pPr>
      <w:r w:rsidRPr="00201D6F">
        <w:rPr>
          <w:rFonts w:asciiTheme="minorHAnsi" w:hAnsiTheme="minorHAnsi" w:cstheme="minorHAnsi"/>
          <w:b/>
          <w:color w:val="385623" w:themeColor="accent6" w:themeShade="80"/>
          <w:szCs w:val="30"/>
        </w:rPr>
        <w:t>Contro</w:t>
      </w:r>
      <w:bookmarkStart w:id="0" w:name="_GoBack"/>
      <w:bookmarkEnd w:id="0"/>
      <w:r w:rsidRPr="00201D6F">
        <w:rPr>
          <w:rFonts w:asciiTheme="minorHAnsi" w:hAnsiTheme="minorHAnsi" w:cstheme="minorHAnsi"/>
          <w:b/>
          <w:color w:val="385623" w:themeColor="accent6" w:themeShade="80"/>
          <w:szCs w:val="30"/>
        </w:rPr>
        <w:t xml:space="preserve">l Methods: </w:t>
      </w:r>
    </w:p>
    <w:p w:rsidR="00201D6F" w:rsidRPr="00201D6F" w:rsidRDefault="00201D6F" w:rsidP="00201D6F">
      <w:pPr>
        <w:pStyle w:val="NormalWeb"/>
        <w:rPr>
          <w:rFonts w:asciiTheme="minorHAnsi" w:hAnsiTheme="minorHAnsi" w:cstheme="minorHAnsi"/>
          <w:sz w:val="22"/>
          <w:szCs w:val="22"/>
        </w:rPr>
      </w:pPr>
      <w:r w:rsidRPr="00201D6F">
        <w:rPr>
          <w:rFonts w:asciiTheme="minorHAnsi" w:hAnsiTheme="minorHAnsi" w:cstheme="minorHAnsi"/>
          <w:b/>
          <w:bCs/>
          <w:sz w:val="22"/>
          <w:szCs w:val="22"/>
        </w:rPr>
        <w:t>Mechanical:</w:t>
      </w:r>
      <w:r w:rsidRPr="00201D6F">
        <w:rPr>
          <w:rFonts w:asciiTheme="minorHAnsi" w:hAnsiTheme="minorHAnsi" w:cstheme="minorHAnsi"/>
          <w:sz w:val="22"/>
          <w:szCs w:val="22"/>
        </w:rPr>
        <w:t xml:space="preserve"> </w:t>
      </w:r>
      <w:r>
        <w:rPr>
          <w:rFonts w:asciiTheme="minorHAnsi" w:hAnsiTheme="minorHAnsi" w:cstheme="minorHAnsi"/>
          <w:sz w:val="22"/>
          <w:szCs w:val="22"/>
        </w:rPr>
        <w:t xml:space="preserve">Hand pulling and digging up plants with care to make sure you remove the entire root system. Repeated mowing and cutting will deplete the energy stores in the root which can prevent the plant from going to seed and eventually kill the plant. </w:t>
      </w:r>
    </w:p>
    <w:p w:rsidR="00201D6F" w:rsidRPr="00201D6F" w:rsidRDefault="00201D6F" w:rsidP="00201D6F">
      <w:pPr>
        <w:pStyle w:val="NormalWeb"/>
        <w:rPr>
          <w:rFonts w:asciiTheme="minorHAnsi" w:hAnsiTheme="minorHAnsi" w:cstheme="minorHAnsi"/>
          <w:sz w:val="22"/>
          <w:szCs w:val="22"/>
        </w:rPr>
      </w:pPr>
      <w:r w:rsidRPr="00201D6F">
        <w:rPr>
          <w:rFonts w:asciiTheme="minorHAnsi" w:hAnsiTheme="minorHAnsi" w:cstheme="minorHAnsi"/>
          <w:b/>
          <w:bCs/>
          <w:sz w:val="22"/>
          <w:szCs w:val="22"/>
        </w:rPr>
        <w:t>Chemical:</w:t>
      </w:r>
      <w:r w:rsidRPr="00201D6F">
        <w:rPr>
          <w:rFonts w:asciiTheme="minorHAnsi" w:hAnsiTheme="minorHAnsi" w:cstheme="minorHAnsi"/>
          <w:sz w:val="22"/>
          <w:szCs w:val="22"/>
        </w:rPr>
        <w:t xml:space="preserve"> Foliar spray </w:t>
      </w:r>
      <w:r>
        <w:rPr>
          <w:rFonts w:asciiTheme="minorHAnsi" w:hAnsiTheme="minorHAnsi" w:cstheme="minorHAnsi"/>
          <w:sz w:val="22"/>
          <w:szCs w:val="22"/>
        </w:rPr>
        <w:t xml:space="preserve">can be effective. Visit the Wisconsin DNR website for a comprehensive guide to management of wild chervil. Always follow labels and adhere to you state laws. </w:t>
      </w:r>
    </w:p>
    <w:p w:rsidR="0027612C" w:rsidRPr="00AA0C56" w:rsidRDefault="002550FF" w:rsidP="002550FF">
      <w:pPr>
        <w:jc w:val="center"/>
        <w:rPr>
          <w:sz w:val="24"/>
        </w:rPr>
      </w:pPr>
      <w:r w:rsidRPr="002550FF">
        <w:rPr>
          <w:sz w:val="24"/>
        </w:rPr>
        <w:t>*Plant may cause skin irritation</w:t>
      </w:r>
      <w:r>
        <w:rPr>
          <w:sz w:val="24"/>
        </w:rPr>
        <w:t>. U</w:t>
      </w:r>
      <w:r w:rsidRPr="002550FF">
        <w:rPr>
          <w:sz w:val="24"/>
        </w:rPr>
        <w:t>se caution and wear gloves</w:t>
      </w:r>
      <w:r>
        <w:rPr>
          <w:sz w:val="24"/>
        </w:rPr>
        <w:t xml:space="preserve"> </w:t>
      </w:r>
      <w:r w:rsidRPr="002550FF">
        <w:rPr>
          <w:sz w:val="24"/>
        </w:rPr>
        <w:t>when</w:t>
      </w:r>
      <w:r>
        <w:rPr>
          <w:sz w:val="24"/>
        </w:rPr>
        <w:t xml:space="preserve"> </w:t>
      </w:r>
      <w:proofErr w:type="gramStart"/>
      <w:r>
        <w:rPr>
          <w:sz w:val="24"/>
        </w:rPr>
        <w:t>handling.*</w:t>
      </w:r>
      <w:proofErr w:type="gramEnd"/>
    </w:p>
    <w:sectPr w:rsidR="0027612C" w:rsidRPr="00AA0C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56" w:rsidRDefault="00AA0C56" w:rsidP="00AA0C56">
      <w:pPr>
        <w:spacing w:after="0" w:line="240" w:lineRule="auto"/>
      </w:pPr>
      <w:r>
        <w:separator/>
      </w:r>
    </w:p>
  </w:endnote>
  <w:endnote w:type="continuationSeparator" w:id="0">
    <w:p w:rsidR="00AA0C56" w:rsidRDefault="00AA0C56" w:rsidP="00A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56" w:rsidRDefault="00AA0C56" w:rsidP="00AA0C56">
      <w:pPr>
        <w:spacing w:after="0" w:line="240" w:lineRule="auto"/>
      </w:pPr>
      <w:r>
        <w:separator/>
      </w:r>
    </w:p>
  </w:footnote>
  <w:footnote w:type="continuationSeparator" w:id="0">
    <w:p w:rsidR="00AA0C56" w:rsidRDefault="00AA0C56" w:rsidP="00AA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56" w:rsidRPr="00252AB7" w:rsidRDefault="00AA0C56" w:rsidP="00AA0C56">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5DF7E260" wp14:editId="09B4701E">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E260" id="_x0000_t202" coordsize="21600,21600" o:spt="202" path="m,l,21600r21600,l21600,xe">
              <v:stroke joinstyle="miter"/>
              <v:path gradientshapeok="t" o:connecttype="rect"/>
            </v:shapetype>
            <v:shape id="Text Box 12" o:spid="_x0000_s1026"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6A3DF04F" wp14:editId="6538F67E">
              <wp:simplePos x="0" y="0"/>
              <wp:positionH relativeFrom="column">
                <wp:posOffset>-238125</wp:posOffset>
              </wp:positionH>
              <wp:positionV relativeFrom="paragraph">
                <wp:posOffset>-200025</wp:posOffset>
              </wp:positionV>
              <wp:extent cx="8286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F04F" id="Text Box 6" o:spid="_x0000_s1027"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iPLgIAAFcEAAAOAAAAZHJzL2Uyb0RvYy54bWysVE1vGjEQvVfKf7B8DwuUr65YIpqIqhJK&#10;IkGVs/Ha7Eq2x7UNu/TXd+wFgtKeql7MeGZ2Zt57Y+YPrVbkKJyvwRR00OtTIgyHsjb7gv7Yru5n&#10;lPjATMkUGFHQk/D0YXH3ad7YXAyhAlUKR7CI8XljC1qFYPMs87wSmvkeWGEwKMFpFvDq9lnpWIPV&#10;tcqG/f4ka8CV1gEX3qP3qQvSRaovpeDhRUovAlEFxdlCOl06d/HMFnOW7x2zVc3PY7B/mEKz2mDT&#10;a6knFhg5uPqPUrrmDjzI0OOgM5Cy5iJhQDSD/gc0m4pZkbAgOd5eafL/ryx/Pr46UpcFnVBimEaJ&#10;tqIN5Cu0ZBLZaazPMWljMS206EaVL36Pzgi6lU7HX4RDMI48n67cxmIcnbPhbDIdU8IxNB0PR2hj&#10;9ez9Y+t8+CZAk2gU1KF0iVF2XPvQpV5SYi8Dq1qpJJ8ypMH5P4/76YNrBIsrgz0ihG7UaIV21ybA&#10;Vxg7KE+IzkG3Hd7yVY0zrJkPr8zhOiAgXPHwgodUgL3gbFFSgfv1N3/MR5UwSkmD61VQ//PAnKBE&#10;fTeo35fBaBT3MV1G4+kQL+42sruNmIN+BNzgAT4my5MZ84O6mNKBfsOXsIxdMcQMx94FDRfzMXRL&#10;jy+Ji+UyJeEGWhbWZmN5LB1ZjQxv2zfm7FmGgPo9w2URWf5BjS6302N5CCDrJFXkuWP1TD9ubxL7&#10;/NLi87i9p6z3/4PFb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PgjGI8uAgAAVwQAAA4AAAAAAAAAAAAAAAAALgIA&#10;AGRycy9lMm9Eb2MueG1sUEsBAi0AFAAGAAgAAAAhAIRY0GLgAAAACQEAAA8AAAAAAAAAAAAAAAAA&#10;iAQAAGRycy9kb3ducmV2LnhtbFBLBQYAAAAABAAEAPMAAACVBQAAAAA=&#10;" filled="f" stroked="f" strokeweight=".5pt">
              <v:textbo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AA0C56" w:rsidRDefault="00AA0C56" w:rsidP="00AA0C56">
    <w:pPr>
      <w:pStyle w:val="NoSpacing"/>
      <w:tabs>
        <w:tab w:val="right" w:pos="7810"/>
      </w:tabs>
      <w:jc w:val="left"/>
      <w:rPr>
        <w:szCs w:val="24"/>
      </w:rPr>
    </w:pPr>
    <w:r>
      <w:rPr>
        <w:szCs w:val="24"/>
      </w:rPr>
      <w:t xml:space="preserve">                  </w:t>
    </w:r>
    <w:r w:rsidRPr="00E04786">
      <w:rPr>
        <w:szCs w:val="24"/>
      </w:rPr>
      <w:t>Invasive Species Management</w:t>
    </w:r>
  </w:p>
  <w:p w:rsidR="00AA0C56" w:rsidRPr="00F53699" w:rsidRDefault="00AA0C56" w:rsidP="00AA0C56">
    <w:pPr>
      <w:pStyle w:val="NoSpacing"/>
      <w:jc w:val="left"/>
      <w:rPr>
        <w:szCs w:val="24"/>
      </w:rPr>
    </w:pPr>
    <w:r>
      <w:rPr>
        <w:szCs w:val="24"/>
      </w:rPr>
      <w:t xml:space="preserve">        </w:t>
    </w:r>
    <w:r>
      <w:rPr>
        <w:szCs w:val="24"/>
      </w:rPr>
      <w:tab/>
      <w:t xml:space="preserve">  Capital Region                                                                                         </w:t>
    </w:r>
    <w:r w:rsidRPr="00E04786">
      <w:rPr>
        <w:szCs w:val="24"/>
      </w:rPr>
      <w:t xml:space="preserve">                                          </w:t>
    </w:r>
  </w:p>
  <w:p w:rsidR="00AA0C56" w:rsidRPr="00AA0C56" w:rsidRDefault="00AA0C56" w:rsidP="00AA0C56">
    <w:pPr>
      <w:pStyle w:val="NoSpacing"/>
      <w:jc w:val="left"/>
      <w:rPr>
        <w:szCs w:val="24"/>
      </w:rPr>
    </w:pPr>
  </w:p>
  <w:p w:rsidR="00AA0C56" w:rsidRDefault="00AA0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56"/>
    <w:rsid w:val="00057058"/>
    <w:rsid w:val="000D6ABC"/>
    <w:rsid w:val="00201D6F"/>
    <w:rsid w:val="002550FF"/>
    <w:rsid w:val="0027612C"/>
    <w:rsid w:val="00513463"/>
    <w:rsid w:val="005B1C09"/>
    <w:rsid w:val="006B7A26"/>
    <w:rsid w:val="0074716E"/>
    <w:rsid w:val="007B6E40"/>
    <w:rsid w:val="00A069F7"/>
    <w:rsid w:val="00A364B5"/>
    <w:rsid w:val="00AA0C56"/>
    <w:rsid w:val="00AF2009"/>
    <w:rsid w:val="00C86E61"/>
    <w:rsid w:val="00E21620"/>
    <w:rsid w:val="00F7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88B"/>
  <w15:chartTrackingRefBased/>
  <w15:docId w15:val="{2348AB01-1E14-4169-AFE1-91FA9FD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C56"/>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AA0C56"/>
    <w:rPr>
      <w:b/>
      <w:bCs/>
      <w:smallCaps/>
      <w:color w:val="4472C4" w:themeColor="accent1"/>
      <w:spacing w:val="5"/>
    </w:rPr>
  </w:style>
  <w:style w:type="paragraph" w:styleId="Header">
    <w:name w:val="header"/>
    <w:basedOn w:val="Normal"/>
    <w:link w:val="HeaderChar"/>
    <w:uiPriority w:val="99"/>
    <w:unhideWhenUsed/>
    <w:rsid w:val="00AA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56"/>
  </w:style>
  <w:style w:type="paragraph" w:styleId="Footer">
    <w:name w:val="footer"/>
    <w:basedOn w:val="Normal"/>
    <w:link w:val="FooterChar"/>
    <w:uiPriority w:val="99"/>
    <w:unhideWhenUsed/>
    <w:rsid w:val="00AA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56"/>
  </w:style>
  <w:style w:type="paragraph" w:styleId="NoSpacing">
    <w:name w:val="No Spacing"/>
    <w:uiPriority w:val="1"/>
    <w:qFormat/>
    <w:rsid w:val="00AA0C56"/>
    <w:pPr>
      <w:spacing w:after="0" w:line="240" w:lineRule="auto"/>
      <w:jc w:val="both"/>
    </w:pPr>
    <w:rPr>
      <w:rFonts w:eastAsiaTheme="minorEastAsia"/>
      <w:sz w:val="20"/>
      <w:szCs w:val="20"/>
    </w:rPr>
  </w:style>
  <w:style w:type="paragraph" w:styleId="IntenseQuote">
    <w:name w:val="Intense Quote"/>
    <w:basedOn w:val="Normal"/>
    <w:next w:val="Normal"/>
    <w:link w:val="IntenseQuoteChar"/>
    <w:uiPriority w:val="30"/>
    <w:qFormat/>
    <w:rsid w:val="00AA0C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0C56"/>
    <w:rPr>
      <w:i/>
      <w:iCs/>
      <w:color w:val="4472C4" w:themeColor="accent1"/>
    </w:rPr>
  </w:style>
  <w:style w:type="paragraph" w:styleId="NormalWeb">
    <w:name w:val="Normal (Web)"/>
    <w:basedOn w:val="Normal"/>
    <w:uiPriority w:val="99"/>
    <w:semiHidden/>
    <w:unhideWhenUsed/>
    <w:rsid w:val="00201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Nicole Campbell</cp:lastModifiedBy>
  <cp:revision>4</cp:revision>
  <dcterms:created xsi:type="dcterms:W3CDTF">2020-12-17T15:10:00Z</dcterms:created>
  <dcterms:modified xsi:type="dcterms:W3CDTF">2020-12-17T15:19:00Z</dcterms:modified>
</cp:coreProperties>
</file>