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E2D69" w:rsidRDefault="00E82588" w:rsidP="000E2D69">
      <w:pPr>
        <w:pStyle w:val="IntenseQuote"/>
        <w:pBdr>
          <w:bottom w:val="single" w:sz="4" w:space="0" w:color="4472C4" w:themeColor="accent1"/>
        </w:pBdr>
        <w:rPr>
          <w:rStyle w:val="IntenseReference"/>
          <w:b w:val="0"/>
          <w:bCs w:val="0"/>
          <w:i w:val="0"/>
          <w:smallCaps w:val="0"/>
          <w:spacing w:val="0"/>
          <w:sz w:val="32"/>
        </w:rPr>
      </w:pPr>
      <w:r>
        <w:rPr>
          <w:noProof/>
        </w:rPr>
        <w:drawing>
          <wp:anchor distT="0" distB="0" distL="114300" distR="114300" simplePos="0" relativeHeight="251658240" behindDoc="0" locked="0" layoutInCell="1" allowOverlap="1" wp14:anchorId="594F872D">
            <wp:simplePos x="0" y="0"/>
            <wp:positionH relativeFrom="margin">
              <wp:posOffset>7620</wp:posOffset>
            </wp:positionH>
            <wp:positionV relativeFrom="paragraph">
              <wp:posOffset>682625</wp:posOffset>
            </wp:positionV>
            <wp:extent cx="2644775" cy="35356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4775" cy="3535680"/>
                    </a:xfrm>
                    <a:prstGeom prst="rect">
                      <a:avLst/>
                    </a:prstGeom>
                  </pic:spPr>
                </pic:pic>
              </a:graphicData>
            </a:graphic>
            <wp14:sizeRelH relativeFrom="margin">
              <wp14:pctWidth>0</wp14:pctWidth>
            </wp14:sizeRelH>
            <wp14:sizeRelV relativeFrom="margin">
              <wp14:pctHeight>0</wp14:pctHeight>
            </wp14:sizeRelV>
          </wp:anchor>
        </w:drawing>
      </w:r>
      <w:r w:rsidR="00DF4D38">
        <w:rPr>
          <w:i w:val="0"/>
          <w:sz w:val="32"/>
        </w:rPr>
        <w:t xml:space="preserve">Shrubby </w:t>
      </w:r>
      <w:proofErr w:type="spellStart"/>
      <w:r w:rsidR="00DF4D38">
        <w:rPr>
          <w:i w:val="0"/>
          <w:sz w:val="32"/>
        </w:rPr>
        <w:t>Bushclover</w:t>
      </w:r>
      <w:proofErr w:type="spellEnd"/>
      <w:r w:rsidR="00DF4D38">
        <w:rPr>
          <w:i w:val="0"/>
          <w:sz w:val="32"/>
        </w:rPr>
        <w:t xml:space="preserve"> Lespedeza</w:t>
      </w:r>
      <w:r w:rsidR="00513463">
        <w:rPr>
          <w:i w:val="0"/>
          <w:sz w:val="32"/>
        </w:rPr>
        <w:t xml:space="preserve"> </w:t>
      </w:r>
      <w:r w:rsidR="003B6BE8">
        <w:rPr>
          <w:i w:val="0"/>
          <w:sz w:val="32"/>
        </w:rPr>
        <w:t>(</w:t>
      </w:r>
      <w:r w:rsidR="00DF4D38">
        <w:rPr>
          <w:i w:val="0"/>
          <w:sz w:val="32"/>
        </w:rPr>
        <w:t>Lespedeza bicolor</w:t>
      </w:r>
      <w:r w:rsidR="00513463">
        <w:rPr>
          <w:i w:val="0"/>
          <w:sz w:val="32"/>
        </w:rPr>
        <w:t>)</w:t>
      </w:r>
    </w:p>
    <w:p w:rsidR="00AA0C56" w:rsidRPr="005B1C09" w:rsidRDefault="00AA0C56" w:rsidP="00AA0C56">
      <w:pPr>
        <w:rPr>
          <w:rFonts w:cstheme="minorHAnsi"/>
          <w:szCs w:val="30"/>
        </w:rPr>
      </w:pPr>
      <w:r w:rsidRPr="005B1C09">
        <w:rPr>
          <w:b/>
          <w:color w:val="385623" w:themeColor="accent6" w:themeShade="80"/>
          <w:sz w:val="24"/>
        </w:rPr>
        <w:t>Background:</w:t>
      </w:r>
      <w:r w:rsidRPr="005B1C09">
        <w:rPr>
          <w:color w:val="385623" w:themeColor="accent6" w:themeShade="80"/>
          <w:sz w:val="24"/>
        </w:rPr>
        <w:t xml:space="preserve"> </w:t>
      </w:r>
      <w:r w:rsidR="00653C54" w:rsidRPr="00653C54">
        <w:t xml:space="preserve">This unique </w:t>
      </w:r>
      <w:proofErr w:type="spellStart"/>
      <w:r w:rsidR="00653C54" w:rsidRPr="00653C54">
        <w:t>bushclover</w:t>
      </w:r>
      <w:proofErr w:type="spellEnd"/>
      <w:r w:rsidR="00653C54" w:rsidRPr="00653C54">
        <w:t xml:space="preserve">, like its name suggests, is more of a shrub than an herbaceous plant.  Planted for quail forage and sold in the nursery industry, there has only been one occurrence of this species in up-state New York, found in </w:t>
      </w:r>
      <w:proofErr w:type="spellStart"/>
      <w:r w:rsidR="00653C54" w:rsidRPr="00653C54">
        <w:t>Daketown</w:t>
      </w:r>
      <w:proofErr w:type="spellEnd"/>
      <w:r w:rsidR="00653C54" w:rsidRPr="00653C54">
        <w:t xml:space="preserve"> State Forest by Capital</w:t>
      </w:r>
      <w:r w:rsidR="00653C54">
        <w:t xml:space="preserve"> Region</w:t>
      </w:r>
      <w:r w:rsidR="00653C54" w:rsidRPr="00653C54">
        <w:t xml:space="preserve"> PRISM staff in 2018</w:t>
      </w:r>
      <w:r w:rsidR="00653C54">
        <w:t xml:space="preserve"> and management began in 2019</w:t>
      </w:r>
      <w:r w:rsidR="00653C54" w:rsidRPr="00653C54">
        <w:t>.  This plant is a more serious pest in southern states, which makes it worth monitoring as the climate changes.</w:t>
      </w:r>
    </w:p>
    <w:p w:rsidR="0027612C" w:rsidRDefault="0027612C" w:rsidP="00AA0C56">
      <w:pPr>
        <w:rPr>
          <w:rFonts w:cstheme="minorHAnsi"/>
          <w:szCs w:val="30"/>
        </w:rPr>
      </w:pPr>
      <w:r w:rsidRPr="005B1C09">
        <w:rPr>
          <w:rFonts w:cstheme="minorHAnsi"/>
          <w:b/>
          <w:color w:val="385623" w:themeColor="accent6" w:themeShade="80"/>
          <w:sz w:val="24"/>
          <w:szCs w:val="30"/>
        </w:rPr>
        <w:t>Description</w:t>
      </w:r>
      <w:r w:rsidRPr="005B1C09">
        <w:rPr>
          <w:rFonts w:ascii="Arial" w:hAnsi="Arial" w:cs="Arial"/>
          <w:sz w:val="28"/>
          <w:szCs w:val="30"/>
        </w:rPr>
        <w:t xml:space="preserve">: </w:t>
      </w:r>
      <w:r w:rsidR="00653C54" w:rsidRPr="00653C54">
        <w:rPr>
          <w:rFonts w:cstheme="minorHAnsi"/>
          <w:szCs w:val="30"/>
        </w:rPr>
        <w:t>This species, when fully grown, has a thin-stemmed shrubby look with twigs and branches that cascade downward.  It grows up to ten feet tall with trifoliate leaves with almost circular leaflets.  The leaves are alternate and the lower surface of the leaf is lighter than the top.  It thrives in meadow habitat and strongly colonizes after burning.</w:t>
      </w:r>
    </w:p>
    <w:p w:rsidR="000E2D69"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E82588" w:rsidRPr="00E82588">
        <w:rPr>
          <w:rFonts w:cstheme="minorHAnsi"/>
          <w:szCs w:val="30"/>
        </w:rPr>
        <w:t>As this species is a legume, the flowers are pea-like and pink in color.  Some of these flowers self-pollinate and therefore never open.  The flowers that do open are present from June to September, producing flat seed pods holding a single black seed in August which persist through March.</w:t>
      </w:r>
    </w:p>
    <w:p w:rsidR="00F710FA" w:rsidRPr="00201D6F" w:rsidRDefault="00F710FA" w:rsidP="00AA0C56">
      <w:pPr>
        <w:rPr>
          <w:rFonts w:cstheme="minorHAnsi"/>
          <w:szCs w:val="30"/>
        </w:rPr>
      </w:pPr>
      <w:r w:rsidRPr="005B1C09">
        <w:rPr>
          <w:rFonts w:cstheme="minorHAnsi"/>
          <w:b/>
          <w:color w:val="385623" w:themeColor="accent6" w:themeShade="80"/>
          <w:sz w:val="24"/>
          <w:szCs w:val="30"/>
        </w:rPr>
        <w:t>Look-alikes</w:t>
      </w:r>
      <w:r w:rsidRPr="005B1C09">
        <w:rPr>
          <w:rFonts w:cstheme="minorHAnsi"/>
          <w:b/>
          <w:szCs w:val="30"/>
        </w:rPr>
        <w:t>:</w:t>
      </w:r>
      <w:r w:rsidR="006B7A26">
        <w:rPr>
          <w:rFonts w:cstheme="minorHAnsi"/>
          <w:szCs w:val="30"/>
        </w:rPr>
        <w:t xml:space="preserve"> </w:t>
      </w:r>
      <w:r w:rsidR="00653C54" w:rsidRPr="00653C54">
        <w:rPr>
          <w:rFonts w:cstheme="minorHAnsi"/>
          <w:szCs w:val="30"/>
        </w:rPr>
        <w:t xml:space="preserve">There are a few ornamental Lespedezas that resemble this species such as </w:t>
      </w:r>
      <w:proofErr w:type="spellStart"/>
      <w:r w:rsidR="00653C54" w:rsidRPr="00653C54">
        <w:rPr>
          <w:rFonts w:cstheme="minorHAnsi"/>
          <w:szCs w:val="30"/>
        </w:rPr>
        <w:t>liukiuensis</w:t>
      </w:r>
      <w:proofErr w:type="spellEnd"/>
      <w:r w:rsidR="00653C54" w:rsidRPr="00653C54">
        <w:rPr>
          <w:rFonts w:cstheme="minorHAnsi"/>
          <w:szCs w:val="30"/>
        </w:rPr>
        <w:t xml:space="preserve"> and </w:t>
      </w:r>
      <w:proofErr w:type="spellStart"/>
      <w:r w:rsidR="00653C54" w:rsidRPr="00653C54">
        <w:rPr>
          <w:rFonts w:cstheme="minorHAnsi"/>
          <w:szCs w:val="30"/>
        </w:rPr>
        <w:t>thunbergii</w:t>
      </w:r>
      <w:proofErr w:type="spellEnd"/>
      <w:r w:rsidR="00653C54" w:rsidRPr="00653C54">
        <w:rPr>
          <w:rFonts w:cstheme="minorHAnsi"/>
          <w:szCs w:val="30"/>
        </w:rPr>
        <w:t>, but in terms of native species, most of the look-alikes are vining species such as hog peanut and to a lesser extent, poison ivy.</w:t>
      </w:r>
    </w:p>
    <w:p w:rsidR="007F0022" w:rsidRPr="00604A09" w:rsidRDefault="007B6E40" w:rsidP="007F0022">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 xml:space="preserve">Control Methods: </w:t>
      </w:r>
      <w:r w:rsidR="008F73DA">
        <w:rPr>
          <w:rFonts w:asciiTheme="minorHAnsi" w:hAnsiTheme="minorHAnsi" w:cstheme="minorHAnsi"/>
          <w:b/>
          <w:color w:val="385623" w:themeColor="accent6" w:themeShade="80"/>
          <w:szCs w:val="30"/>
        </w:rPr>
        <w:br/>
      </w:r>
      <w:r w:rsidR="00604A09">
        <w:rPr>
          <w:rFonts w:asciiTheme="minorHAnsi" w:hAnsiTheme="minorHAnsi" w:cstheme="minorHAnsi"/>
          <w:b/>
          <w:color w:val="385623" w:themeColor="accent6" w:themeShade="80"/>
          <w:szCs w:val="30"/>
        </w:rPr>
        <w:br/>
      </w:r>
      <w:r w:rsidR="00EB203E">
        <w:rPr>
          <w:rFonts w:asciiTheme="minorHAnsi" w:hAnsiTheme="minorHAnsi" w:cstheme="minorHAnsi"/>
          <w:b/>
          <w:bCs/>
          <w:sz w:val="22"/>
          <w:szCs w:val="22"/>
        </w:rPr>
        <w:t>Manual/</w:t>
      </w:r>
      <w:r w:rsidR="00201D6F" w:rsidRPr="00201D6F">
        <w:rPr>
          <w:rFonts w:asciiTheme="minorHAnsi" w:hAnsiTheme="minorHAnsi" w:cstheme="minorHAnsi"/>
          <w:b/>
          <w:bCs/>
          <w:sz w:val="22"/>
          <w:szCs w:val="22"/>
        </w:rPr>
        <w:t>Mechanical:</w:t>
      </w:r>
      <w:r w:rsidR="00201D6F" w:rsidRPr="00201D6F">
        <w:rPr>
          <w:rFonts w:asciiTheme="minorHAnsi" w:hAnsiTheme="minorHAnsi" w:cstheme="minorHAnsi"/>
          <w:sz w:val="22"/>
          <w:szCs w:val="22"/>
        </w:rPr>
        <w:t xml:space="preserve"> </w:t>
      </w:r>
      <w:r w:rsidR="00E82588">
        <w:rPr>
          <w:rFonts w:asciiTheme="minorHAnsi" w:hAnsiTheme="minorHAnsi" w:cstheme="minorHAnsi"/>
          <w:sz w:val="22"/>
          <w:szCs w:val="22"/>
        </w:rPr>
        <w:t xml:space="preserve">Repeated cutting and mowing may suppress populations but currently there aren’t many successful manual methods for eradication. </w:t>
      </w:r>
      <w:r w:rsidR="003A1F02">
        <w:rPr>
          <w:rFonts w:asciiTheme="minorHAnsi" w:hAnsiTheme="minorHAnsi" w:cstheme="minorHAnsi"/>
          <w:sz w:val="22"/>
          <w:szCs w:val="22"/>
        </w:rPr>
        <w:t xml:space="preserve"> </w:t>
      </w:r>
    </w:p>
    <w:p w:rsidR="0027612C" w:rsidRPr="00EB203E" w:rsidRDefault="00201D6F" w:rsidP="007F0022">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w:t>
      </w:r>
      <w:r w:rsidR="00E82588">
        <w:rPr>
          <w:rFonts w:asciiTheme="minorHAnsi" w:hAnsiTheme="minorHAnsi" w:cstheme="minorHAnsi"/>
          <w:sz w:val="22"/>
          <w:szCs w:val="22"/>
        </w:rPr>
        <w:t>Herbicides</w:t>
      </w:r>
      <w:bookmarkStart w:id="0" w:name="_GoBack"/>
      <w:bookmarkEnd w:id="0"/>
      <w:r w:rsidR="008C50B2">
        <w:rPr>
          <w:rFonts w:asciiTheme="minorHAnsi" w:hAnsiTheme="minorHAnsi" w:cstheme="minorHAnsi"/>
          <w:sz w:val="22"/>
          <w:szCs w:val="22"/>
        </w:rPr>
        <w:t xml:space="preserve"> </w:t>
      </w:r>
      <w:r w:rsidR="00CD09E0">
        <w:rPr>
          <w:rFonts w:asciiTheme="minorHAnsi" w:hAnsiTheme="minorHAnsi" w:cstheme="minorHAnsi"/>
          <w:sz w:val="22"/>
          <w:szCs w:val="22"/>
        </w:rPr>
        <w:t>can be</w:t>
      </w:r>
      <w:r w:rsidR="0014109C">
        <w:rPr>
          <w:rFonts w:asciiTheme="minorHAnsi" w:hAnsiTheme="minorHAnsi" w:cstheme="minorHAnsi"/>
          <w:sz w:val="22"/>
          <w:szCs w:val="22"/>
        </w:rPr>
        <w:t xml:space="preserve"> effective</w:t>
      </w:r>
      <w:r w:rsidR="00604A09">
        <w:rPr>
          <w:rFonts w:asciiTheme="minorHAnsi" w:hAnsiTheme="minorHAnsi" w:cstheme="minorHAnsi"/>
          <w:sz w:val="22"/>
          <w:szCs w:val="22"/>
        </w:rPr>
        <w:t>.</w:t>
      </w:r>
      <w:r w:rsidR="00CD09E0">
        <w:rPr>
          <w:rFonts w:asciiTheme="minorHAnsi" w:hAnsiTheme="minorHAnsi" w:cstheme="minorHAnsi"/>
          <w:sz w:val="22"/>
          <w:szCs w:val="22"/>
        </w:rPr>
        <w:t xml:space="preserve"> Contact your local PRISM for more information on herbicide use.</w:t>
      </w:r>
      <w:r w:rsidR="00604A09">
        <w:rPr>
          <w:rFonts w:asciiTheme="minorHAnsi" w:hAnsiTheme="minorHAnsi" w:cstheme="minorHAnsi"/>
          <w:sz w:val="22"/>
          <w:szCs w:val="22"/>
        </w:rPr>
        <w:t xml:space="preserve"> I</w:t>
      </w:r>
      <w:r w:rsidR="00604A09" w:rsidRPr="00604A09">
        <w:rPr>
          <w:rFonts w:asciiTheme="minorHAnsi" w:hAnsiTheme="minorHAnsi" w:cstheme="minorHAnsi"/>
          <w:sz w:val="22"/>
          <w:szCs w:val="22"/>
        </w:rPr>
        <w:t>t is your responsibility to fully understand the laws, regulations and best practices required to apply pesticides in a responsible manner.</w:t>
      </w:r>
      <w:r w:rsidR="008C50B2">
        <w:rPr>
          <w:rFonts w:asciiTheme="minorHAnsi" w:hAnsiTheme="minorHAnsi" w:cstheme="minorHAnsi"/>
          <w:sz w:val="22"/>
          <w:szCs w:val="22"/>
        </w:rPr>
        <w:t xml:space="preserve"> </w:t>
      </w:r>
    </w:p>
    <w:sectPr w:rsidR="0027612C" w:rsidRPr="00EB20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57058"/>
    <w:rsid w:val="000C117A"/>
    <w:rsid w:val="000D6ABC"/>
    <w:rsid w:val="000E2D69"/>
    <w:rsid w:val="000F299B"/>
    <w:rsid w:val="0014109C"/>
    <w:rsid w:val="00201D6F"/>
    <w:rsid w:val="002550FF"/>
    <w:rsid w:val="0027612C"/>
    <w:rsid w:val="002D5AA7"/>
    <w:rsid w:val="00390A41"/>
    <w:rsid w:val="003A1F02"/>
    <w:rsid w:val="003B6BE8"/>
    <w:rsid w:val="003F2852"/>
    <w:rsid w:val="00456B1F"/>
    <w:rsid w:val="00462479"/>
    <w:rsid w:val="004B3BB7"/>
    <w:rsid w:val="00513463"/>
    <w:rsid w:val="005B1C09"/>
    <w:rsid w:val="005B43EB"/>
    <w:rsid w:val="005E414E"/>
    <w:rsid w:val="005F525F"/>
    <w:rsid w:val="00604A09"/>
    <w:rsid w:val="00613386"/>
    <w:rsid w:val="00644174"/>
    <w:rsid w:val="00653C54"/>
    <w:rsid w:val="006762FB"/>
    <w:rsid w:val="00685AAA"/>
    <w:rsid w:val="006B7A26"/>
    <w:rsid w:val="006B7DF3"/>
    <w:rsid w:val="0074716E"/>
    <w:rsid w:val="00776F09"/>
    <w:rsid w:val="00792D59"/>
    <w:rsid w:val="007B6E40"/>
    <w:rsid w:val="007E32F4"/>
    <w:rsid w:val="007F0022"/>
    <w:rsid w:val="0085379D"/>
    <w:rsid w:val="008C50B2"/>
    <w:rsid w:val="008D7A98"/>
    <w:rsid w:val="008F3DDF"/>
    <w:rsid w:val="008F73DA"/>
    <w:rsid w:val="00920ABB"/>
    <w:rsid w:val="00923BCB"/>
    <w:rsid w:val="009F2743"/>
    <w:rsid w:val="00A069F7"/>
    <w:rsid w:val="00A364B5"/>
    <w:rsid w:val="00A9299D"/>
    <w:rsid w:val="00A974D4"/>
    <w:rsid w:val="00AA0C56"/>
    <w:rsid w:val="00AF2009"/>
    <w:rsid w:val="00BD1781"/>
    <w:rsid w:val="00C86E61"/>
    <w:rsid w:val="00CA3B33"/>
    <w:rsid w:val="00CC7CF0"/>
    <w:rsid w:val="00CD09E0"/>
    <w:rsid w:val="00D24B28"/>
    <w:rsid w:val="00D6286B"/>
    <w:rsid w:val="00DB775F"/>
    <w:rsid w:val="00DD7A2A"/>
    <w:rsid w:val="00DF4D38"/>
    <w:rsid w:val="00E00A9A"/>
    <w:rsid w:val="00E21620"/>
    <w:rsid w:val="00E24D5C"/>
    <w:rsid w:val="00E610C4"/>
    <w:rsid w:val="00E82588"/>
    <w:rsid w:val="00E85543"/>
    <w:rsid w:val="00EB203E"/>
    <w:rsid w:val="00EB73A7"/>
    <w:rsid w:val="00EC33DD"/>
    <w:rsid w:val="00F12DFF"/>
    <w:rsid w:val="00F25818"/>
    <w:rsid w:val="00F44E7D"/>
    <w:rsid w:val="00F710FA"/>
    <w:rsid w:val="00F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4</cp:revision>
  <dcterms:created xsi:type="dcterms:W3CDTF">2020-12-21T18:48:00Z</dcterms:created>
  <dcterms:modified xsi:type="dcterms:W3CDTF">2020-12-21T18:55:00Z</dcterms:modified>
</cp:coreProperties>
</file>