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8BF" w:rsidRDefault="00C918BF" w:rsidP="00A567BB">
      <w:pPr>
        <w:pStyle w:val="NoSpacing"/>
        <w:rPr>
          <w:rFonts w:ascii="Times New Roman" w:hAnsi="Times New Roman" w:cs="Times New Roman"/>
          <w:sz w:val="24"/>
          <w:u w:val="single"/>
        </w:rPr>
      </w:pPr>
    </w:p>
    <w:p w:rsidR="00A567BB" w:rsidRPr="00A567BB" w:rsidRDefault="00A567BB" w:rsidP="00A567BB">
      <w:pPr>
        <w:pStyle w:val="NoSpacing"/>
        <w:rPr>
          <w:b/>
        </w:rPr>
      </w:pPr>
      <w:r w:rsidRPr="00A567BB">
        <w:rPr>
          <w:b/>
        </w:rPr>
        <w:t>Type of Work Performed:</w:t>
      </w:r>
      <w:r w:rsidR="00AE7B09">
        <w:rPr>
          <w:b/>
        </w:rPr>
        <w:t xml:space="preserve"> Treatment </w:t>
      </w:r>
      <w:r w:rsidR="001B3D14" w:rsidRPr="00C918BF">
        <w:t>Japanese Angelica Tree</w:t>
      </w:r>
      <w:r w:rsidR="001B3D14" w:rsidRPr="001B3D14">
        <w:rPr>
          <w:b/>
          <w:i/>
        </w:rPr>
        <w:t xml:space="preserve"> </w:t>
      </w:r>
      <w:r w:rsidR="001B3D14">
        <w:rPr>
          <w:b/>
          <w:i/>
        </w:rPr>
        <w:t>(</w:t>
      </w:r>
      <w:r w:rsidR="00C918BF" w:rsidRPr="001B3D14">
        <w:rPr>
          <w:i/>
        </w:rPr>
        <w:t>Aralia elata</w:t>
      </w:r>
      <w:r w:rsidR="00C918BF">
        <w:rPr>
          <w:b/>
        </w:rPr>
        <w:t xml:space="preserve"> </w:t>
      </w:r>
      <w:r w:rsidR="00C918BF">
        <w:t>)</w:t>
      </w:r>
    </w:p>
    <w:p w:rsidR="00A567BB" w:rsidRPr="00C8473A" w:rsidRDefault="00A567BB" w:rsidP="001B4D45">
      <w:pPr>
        <w:pStyle w:val="NoSpacing"/>
        <w:rPr>
          <w:b/>
          <w:sz w:val="8"/>
          <w:szCs w:val="8"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Date:</w:t>
      </w:r>
      <w:r w:rsidR="00C918BF">
        <w:rPr>
          <w:b/>
        </w:rPr>
        <w:t xml:space="preserve"> </w:t>
      </w:r>
      <w:r w:rsidR="00C918BF" w:rsidRPr="00C918BF">
        <w:t>Monday Sept 23</w:t>
      </w:r>
      <w:r w:rsidR="00C918BF" w:rsidRPr="00C918BF">
        <w:rPr>
          <w:vertAlign w:val="superscript"/>
        </w:rPr>
        <w:t>rd</w:t>
      </w:r>
      <w:r w:rsidR="00C918BF" w:rsidRPr="00C918BF">
        <w:t xml:space="preserve"> 2019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Address:</w:t>
      </w:r>
      <w:r w:rsidR="00AE7B09" w:rsidRPr="00AE7B09">
        <w:rPr>
          <w:rFonts w:ascii="Arial" w:hAnsi="Arial" w:cs="Arial"/>
          <w:color w:val="888888"/>
          <w:sz w:val="20"/>
          <w:szCs w:val="20"/>
          <w:shd w:val="clear" w:color="auto" w:fill="F8F8F8"/>
        </w:rPr>
        <w:t xml:space="preserve"> </w:t>
      </w:r>
      <w:r w:rsidR="00AE7B09" w:rsidRPr="00AE7B09">
        <w:t>The Pine Hollow Arboretum</w:t>
      </w:r>
      <w:r w:rsidR="00C918BF">
        <w:t xml:space="preserve"> </w:t>
      </w:r>
      <w:r w:rsidR="00AE7B09" w:rsidRPr="00AE7B09">
        <w:t>34 Pine Hollow Road, Slingerlands, NY 12159</w:t>
      </w:r>
      <w:r w:rsidR="00AE7B09">
        <w:t xml:space="preserve"> </w:t>
      </w:r>
      <w:r w:rsidR="00AE7B09" w:rsidRPr="00AE7B09">
        <w:t>Phone: (518) 992-2033</w:t>
      </w: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County:</w:t>
      </w:r>
      <w:r w:rsidR="00AE7B09">
        <w:rPr>
          <w:b/>
        </w:rPr>
        <w:t xml:space="preserve"> </w:t>
      </w:r>
      <w:r w:rsidR="00AE7B09" w:rsidRPr="00C918BF">
        <w:t>Albany</w:t>
      </w: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Latitude and Longitude:</w:t>
      </w:r>
    </w:p>
    <w:p w:rsidR="00A567BB" w:rsidRDefault="00A567BB" w:rsidP="001B4D45">
      <w:pPr>
        <w:pStyle w:val="NoSpacing"/>
        <w:rPr>
          <w:b/>
        </w:rPr>
      </w:pPr>
      <w:r>
        <w:rPr>
          <w:b/>
        </w:rPr>
        <w:t>Website:</w:t>
      </w:r>
      <w:r w:rsidR="00AE7B09">
        <w:rPr>
          <w:b/>
        </w:rPr>
        <w:t xml:space="preserve"> </w:t>
      </w:r>
      <w:hyperlink r:id="rId8" w:history="1">
        <w:r w:rsidR="00AE7B09" w:rsidRPr="00AE7B09">
          <w:rPr>
            <w:color w:val="0000FF"/>
            <w:u w:val="single"/>
          </w:rPr>
          <w:t>https://www.pinehollowarboretum.org/</w:t>
        </w:r>
      </w:hyperlink>
    </w:p>
    <w:p w:rsidR="00A567BB" w:rsidRPr="00C8473A" w:rsidRDefault="00A567BB" w:rsidP="001B4D45">
      <w:pPr>
        <w:pStyle w:val="NoSpacing"/>
        <w:rPr>
          <w:b/>
          <w:sz w:val="10"/>
          <w:szCs w:val="10"/>
        </w:rPr>
      </w:pPr>
    </w:p>
    <w:p w:rsidR="001B4D45" w:rsidRPr="00A567BB" w:rsidRDefault="001B4D45" w:rsidP="001B4D45">
      <w:pPr>
        <w:pStyle w:val="NoSpacing"/>
        <w:rPr>
          <w:b/>
        </w:rPr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C918BF">
        <w:rPr>
          <w:b/>
        </w:rPr>
        <w:t xml:space="preserve"> Sandra Brousseau sandrabr2@live.com</w:t>
      </w:r>
    </w:p>
    <w:p w:rsidR="00A567BB" w:rsidRPr="00A567BB" w:rsidRDefault="00A567BB" w:rsidP="001B4D45">
      <w:pPr>
        <w:pStyle w:val="NoSpacing"/>
        <w:rPr>
          <w:b/>
        </w:rPr>
      </w:pPr>
      <w:r w:rsidRPr="00A567BB">
        <w:rPr>
          <w:b/>
        </w:rPr>
        <w:t>Site Owner Contact Information:</w:t>
      </w:r>
      <w:r w:rsidR="00C918BF">
        <w:rPr>
          <w:b/>
        </w:rPr>
        <w:t xml:space="preserve"> </w:t>
      </w:r>
      <w:r w:rsidR="00C918BF" w:rsidRPr="00AE7B09">
        <w:t>The Pine Hollow Arboretum</w:t>
      </w:r>
    </w:p>
    <w:p w:rsidR="00A567BB" w:rsidRPr="00A567BB" w:rsidRDefault="00A567BB" w:rsidP="001B4D45">
      <w:pPr>
        <w:pStyle w:val="NoSpacing"/>
        <w:rPr>
          <w:b/>
        </w:rPr>
      </w:pPr>
    </w:p>
    <w:p w:rsidR="00046581" w:rsidRDefault="001B4D45" w:rsidP="00A567BB">
      <w:pPr>
        <w:pStyle w:val="NoSpacing"/>
        <w:rPr>
          <w:b/>
        </w:rPr>
      </w:pPr>
      <w:r w:rsidRPr="00A567BB">
        <w:rPr>
          <w:b/>
        </w:rPr>
        <w:t>Project Description</w:t>
      </w:r>
      <w:r w:rsidR="001B3D14">
        <w:rPr>
          <w:b/>
        </w:rPr>
        <w:t xml:space="preserve"> and Summery of Work Completed</w:t>
      </w:r>
      <w:r w:rsidRPr="00A567BB">
        <w:rPr>
          <w:b/>
        </w:rPr>
        <w:t>:</w:t>
      </w:r>
      <w:r w:rsidR="00C918BF">
        <w:rPr>
          <w:b/>
        </w:rPr>
        <w:t xml:space="preserve"> </w:t>
      </w:r>
    </w:p>
    <w:p w:rsidR="00046581" w:rsidRPr="00C8473A" w:rsidRDefault="00046581" w:rsidP="00A567BB">
      <w:pPr>
        <w:pStyle w:val="NoSpacing"/>
        <w:rPr>
          <w:b/>
          <w:sz w:val="10"/>
          <w:szCs w:val="10"/>
        </w:rPr>
      </w:pPr>
    </w:p>
    <w:p w:rsidR="00046581" w:rsidRDefault="001B3D14" w:rsidP="00A567BB">
      <w:pPr>
        <w:pStyle w:val="NoSpacing"/>
      </w:pPr>
      <w:r w:rsidRPr="001B3D14">
        <w:t>Pine Hollow Arboretum</w:t>
      </w:r>
      <w:r w:rsidR="00C8473A">
        <w:t>,</w:t>
      </w:r>
      <w:r w:rsidRPr="001B3D14">
        <w:t xml:space="preserve"> a partner of the Capital Mohawk PRISM</w:t>
      </w:r>
      <w:r w:rsidR="00C8473A">
        <w:t>,</w:t>
      </w:r>
      <w:r w:rsidRPr="001B3D14">
        <w:t xml:space="preserve"> agreed to treat and eradicate </w:t>
      </w:r>
      <w:r w:rsidR="00C8473A">
        <w:t>in</w:t>
      </w:r>
      <w:r w:rsidR="00C8473A" w:rsidRPr="001B3D14">
        <w:t>-house</w:t>
      </w:r>
      <w:r w:rsidRPr="001B3D14">
        <w:t xml:space="preserve"> with a certified applicator </w:t>
      </w:r>
      <w:r w:rsidRPr="001B3D14">
        <w:t>Japanese Angelica Tree</w:t>
      </w:r>
      <w:r w:rsidRPr="001B3D14">
        <w:rPr>
          <w:i/>
        </w:rPr>
        <w:t xml:space="preserve"> (Aralia elata</w:t>
      </w:r>
      <w:r w:rsidRPr="001B3D14">
        <w:t>)</w:t>
      </w:r>
      <w:r w:rsidR="00C8473A">
        <w:t>.</w:t>
      </w:r>
      <w:r w:rsidR="00046581">
        <w:t xml:space="preserve"> The arboretum had a specimen of the invasive tree Aralia elata that had colonized </w:t>
      </w:r>
      <w:r w:rsidR="00CC6701">
        <w:t>to approximately a</w:t>
      </w:r>
      <w:r w:rsidR="00046581">
        <w:t xml:space="preserve"> tenth of an acre. The Aralia had gone to flower this season but the park manager cut the flower heads off prior to a </w:t>
      </w:r>
      <w:r w:rsidR="00CC6701">
        <w:t>basal</w:t>
      </w:r>
      <w:r w:rsidR="00046581">
        <w:t xml:space="preserve"> bark treatment.  The </w:t>
      </w:r>
      <w:r w:rsidR="00046581" w:rsidRPr="009B0C8F">
        <w:rPr>
          <w:i/>
        </w:rPr>
        <w:t>Aralia elata</w:t>
      </w:r>
      <w:r w:rsidR="00046581">
        <w:t xml:space="preserve"> was an intentional planting.  Approximately 45 stems where treated</w:t>
      </w:r>
      <w:r w:rsidR="009B0C8F">
        <w:t xml:space="preserve">. The specimens where </w:t>
      </w:r>
      <w:bookmarkStart w:id="0" w:name="_GoBack"/>
      <w:bookmarkEnd w:id="0"/>
      <w:r w:rsidR="00046581">
        <w:t>n</w:t>
      </w:r>
      <w:r w:rsidR="009B0C8F">
        <w:t xml:space="preserve">o larger </w:t>
      </w:r>
      <w:r w:rsidR="00046581">
        <w:t>than 1.5 inches in diameter.</w:t>
      </w:r>
      <w:r w:rsidR="009B0C8F">
        <w:t xml:space="preserve"> </w:t>
      </w:r>
    </w:p>
    <w:p w:rsidR="00B02C0B" w:rsidRPr="00C8473A" w:rsidRDefault="00B02C0B" w:rsidP="003760C6">
      <w:pPr>
        <w:rPr>
          <w:rFonts w:cs="Times New Roman"/>
          <w:b/>
          <w:i/>
          <w:sz w:val="10"/>
          <w:szCs w:val="10"/>
        </w:rPr>
      </w:pPr>
    </w:p>
    <w:p w:rsidR="00AC2072" w:rsidRPr="00A567BB" w:rsidRDefault="00C8473A" w:rsidP="003760C6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Invasive Species Present and Treated</w:t>
      </w:r>
      <w:r w:rsidR="00AC2072"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1B3D14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Japanese Angelica Tree</w:t>
            </w:r>
          </w:p>
        </w:tc>
        <w:tc>
          <w:tcPr>
            <w:tcW w:w="1903" w:type="dxa"/>
          </w:tcPr>
          <w:p w:rsidR="00A567BB" w:rsidRPr="001B3D14" w:rsidRDefault="001B3D1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 w:rsidRPr="001B3D14">
              <w:rPr>
                <w:i/>
              </w:rPr>
              <w:t>Aralia elata</w:t>
            </w:r>
          </w:p>
        </w:tc>
        <w:tc>
          <w:tcPr>
            <w:tcW w:w="1889" w:type="dxa"/>
          </w:tcPr>
          <w:p w:rsidR="00C8473A" w:rsidRPr="00C8473A" w:rsidRDefault="00C8473A" w:rsidP="00C847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C8473A">
              <w:rPr>
                <w:sz w:val="18"/>
              </w:rPr>
              <w:t>42.63211 °</w:t>
            </w:r>
            <w:r>
              <w:rPr>
                <w:sz w:val="18"/>
              </w:rPr>
              <w:t xml:space="preserve"> </w:t>
            </w:r>
            <w:r w:rsidRPr="00C8473A">
              <w:rPr>
                <w:sz w:val="18"/>
              </w:rPr>
              <w:t>-73.85449 °</w:t>
            </w:r>
          </w:p>
          <w:p w:rsidR="00A567BB" w:rsidRPr="00A567BB" w:rsidRDefault="00A567BB" w:rsidP="00C847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</w:p>
        </w:tc>
        <w:tc>
          <w:tcPr>
            <w:tcW w:w="1857" w:type="dxa"/>
          </w:tcPr>
          <w:p w:rsidR="00A567BB" w:rsidRPr="00A567BB" w:rsidRDefault="001B3D1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  <w:r w:rsidR="00046581">
              <w:rPr>
                <w:rFonts w:cs="Times New Roman"/>
              </w:rPr>
              <w:t xml:space="preserve"> less than 1.5 inch diameter</w:t>
            </w:r>
          </w:p>
        </w:tc>
        <w:tc>
          <w:tcPr>
            <w:tcW w:w="1648" w:type="dxa"/>
          </w:tcPr>
          <w:p w:rsidR="00A567BB" w:rsidRPr="00A567BB" w:rsidRDefault="00C8473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>
              <w:rPr>
                <w:rFonts w:cs="Times New Roman"/>
                <w:highlight w:val="yellow"/>
              </w:rPr>
              <w:t>Vegetative Saplings</w:t>
            </w:r>
          </w:p>
        </w:tc>
        <w:tc>
          <w:tcPr>
            <w:tcW w:w="1598" w:type="dxa"/>
          </w:tcPr>
          <w:p w:rsidR="00A567BB" w:rsidRPr="00A567BB" w:rsidRDefault="001B3D1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>
              <w:rPr>
                <w:rFonts w:cs="Times New Roman"/>
                <w:highlight w:val="yellow"/>
              </w:rPr>
              <w:t>Sparse</w:t>
            </w:r>
            <w:r w:rsidR="00C8473A">
              <w:rPr>
                <w:rFonts w:cs="Times New Roman"/>
                <w:highlight w:val="yellow"/>
              </w:rPr>
              <w:t xml:space="preserve"> Colonial Species</w:t>
            </w:r>
            <w:r>
              <w:rPr>
                <w:rFonts w:cs="Times New Roman"/>
                <w:highlight w:val="yellow"/>
              </w:rPr>
              <w:t xml:space="preserve">  </w:t>
            </w:r>
          </w:p>
        </w:tc>
      </w:tr>
    </w:tbl>
    <w:p w:rsidR="001B3D14" w:rsidRDefault="001B3D14" w:rsidP="001B3D14">
      <w:pPr>
        <w:pStyle w:val="NoSpacing"/>
        <w:rPr>
          <w:rFonts w:cs="Times New Roman"/>
          <w:b/>
        </w:rPr>
      </w:pPr>
    </w:p>
    <w:p w:rsidR="001B3D14" w:rsidRPr="009B0C8F" w:rsidRDefault="00EB3348" w:rsidP="001B3D14">
      <w:pPr>
        <w:pStyle w:val="NoSpacing"/>
        <w:rPr>
          <w:b/>
          <w:color w:val="0000FF"/>
          <w:u w:val="single"/>
        </w:rPr>
      </w:pPr>
      <w:r w:rsidRPr="001B3D14">
        <w:rPr>
          <w:rFonts w:cs="Times New Roman"/>
          <w:b/>
        </w:rPr>
        <w:t xml:space="preserve">Capital Mohawk PRISM Strongly Recommends Uploading Points into </w:t>
      </w:r>
      <w:hyperlink r:id="rId9" w:history="1">
        <w:r w:rsidRPr="001B3D14">
          <w:rPr>
            <w:b/>
            <w:color w:val="0000FF"/>
            <w:u w:val="single"/>
          </w:rPr>
          <w:t>https://www.imapinvasives.org/</w:t>
        </w:r>
      </w:hyperlink>
    </w:p>
    <w:p w:rsidR="001B3D14" w:rsidRPr="001B3D14" w:rsidRDefault="001B3D14" w:rsidP="001B3D14">
      <w:pPr>
        <w:pStyle w:val="NoSpacing"/>
        <w:numPr>
          <w:ilvl w:val="0"/>
          <w:numId w:val="5"/>
        </w:numPr>
        <w:rPr>
          <w:rFonts w:eastAsia="Times New Roman" w:cs="Arial"/>
          <w:b/>
          <w:bCs/>
          <w:color w:val="000000"/>
        </w:rPr>
      </w:pPr>
      <w:r w:rsidRPr="001B3D14">
        <w:rPr>
          <w:rFonts w:eastAsia="Times New Roman" w:cs="Arial"/>
          <w:b/>
          <w:bCs/>
          <w:color w:val="000000"/>
        </w:rPr>
        <w:t>Searched Area Record:</w:t>
      </w:r>
      <w:hyperlink r:id="rId10" w:tgtFrame="_blank" w:history="1">
        <w:r w:rsidRPr="001B3D14">
          <w:rPr>
            <w:rFonts w:eastAsia="Times New Roman" w:cs="Arial"/>
            <w:b/>
            <w:color w:val="0A5399"/>
            <w:u w:val="single"/>
          </w:rPr>
          <w:t>#1050064</w:t>
        </w:r>
      </w:hyperlink>
    </w:p>
    <w:p w:rsidR="00971581" w:rsidRPr="001B3D14" w:rsidRDefault="000E5E8C" w:rsidP="001B3D14">
      <w:pPr>
        <w:pStyle w:val="NoSpacing"/>
        <w:numPr>
          <w:ilvl w:val="0"/>
          <w:numId w:val="5"/>
        </w:numPr>
        <w:rPr>
          <w:rFonts w:eastAsia="Times New Roman" w:cs="Arial"/>
          <w:b/>
          <w:bCs/>
          <w:color w:val="000000"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128905</wp:posOffset>
                </wp:positionV>
                <wp:extent cx="2089150" cy="2584450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8BF" w:rsidRDefault="00C918BF">
                            <w:r>
                              <w:rPr>
                                <w:rFonts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F57E984" wp14:editId="2AA645F8">
                                  <wp:extent cx="1797050" cy="2396066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ralia elata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136" cy="2400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8pt;margin-top:10.15pt;width:164.5pt;height:2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YkQgIAAIEEAAAOAAAAZHJzL2Uyb0RvYy54bWysVE1v2zAMvQ/YfxB0X51kaZYadYqsRYYB&#10;QVugLXpWZLk2IIuapMTOfv2e5CTtup2GXRR++ZF8JHN51bea7ZTzDZmCj89GnCkjqWzMS8GfHlef&#10;5pz5IEwpNBlV8L3y/Grx8cNlZ3M1oZp0qRwDiPF5Zwteh2DzLPOyVq3wZ2SVgbMi14oA1b1kpRMd&#10;0FudTUajWdaRK60jqbyH9WZw8kXCryolw11VeRWYLjhqC+l16d3EN1tcivzFCVs38lCG+IcqWtEY&#10;JD1B3Ygg2NY1f0C1jXTkqQpnktqMqqqRKvWAbsajd9081MKq1AvI8fZEk/9/sPJ2d+9YUxZ8xpkR&#10;LUb0qPrAvlLPZpGdzvocQQ8WYaGHGVM+2j2Msem+cm38RTsMfvC8P3EbwSSMk9H8YnwOl4Rvcj6f&#10;TqEAP3v93DofvilqWRQK7jC8xKnYrX0YQo8hMZsn3ZSrRuukxIVR19qxncCodUhFAvy3KG1Yh04/&#10;I3X8yFD8fEDWBrXEZoemohT6TZ+oOTW8oXIPHhwNe+StXDWodS18uBcOi4P+cAzhDk+lCbnoIHFW&#10;k/v5N3uMxzzh5azDIhbc/9gKpzjT3w0mfTGeTuPmJmV6/mUCxb31bN56zLa9JhAwxtlZmcQYH/RR&#10;rBy1z7iZZcwKlzASuQsejuJ1GM4DNyfVcpmCsKtWhLV5sDJCR+7iJB77Z+HsYVwBk76l48qK/N3U&#10;htiB9eU2UNWkkUaeB1YP9GPP01IcbjIe0ls9Rb3+cyx+AQAA//8DAFBLAwQUAAYACAAAACEAkXFs&#10;rOIAAAAKAQAADwAAAGRycy9kb3ducmV2LnhtbEyPS0+EQBCE7yb+h0mbeDHuIAi7Is3GGB+JNxcf&#10;8TbLjEBkeggzC/jvbU96rK5K9VfFdrG9mMzoO0cIF6sIhKHa6Y4ahJfq/nwDwgdFWvWODMK38bAt&#10;j48KlWs307OZdqERXEI+VwhtCEMupa9bY5VfucEQe59utCqwHBupRzVzue1lHEWZtKoj/tCqwdy2&#10;pv7aHSzCx1nz/uSXh9c5SZPh7nGq1m+6Qjw9WW6uQQSzhL8w/OIzOpTMtHcH0l70CFma8ZaAEEcJ&#10;CA5cbVI+7BEu43UCsizk/wnlDwAAAP//AwBQSwECLQAUAAYACAAAACEAtoM4kv4AAADhAQAAEwAA&#10;AAAAAAAAAAAAAAAAAAAAW0NvbnRlbnRfVHlwZXNdLnhtbFBLAQItABQABgAIAAAAIQA4/SH/1gAA&#10;AJQBAAALAAAAAAAAAAAAAAAAAC8BAABfcmVscy8ucmVsc1BLAQItABQABgAIAAAAIQCKQSYkQgIA&#10;AIEEAAAOAAAAAAAAAAAAAAAAAC4CAABkcnMvZTJvRG9jLnhtbFBLAQItABQABgAIAAAAIQCRcWys&#10;4gAAAAoBAAAPAAAAAAAAAAAAAAAAAJwEAABkcnMvZG93bnJldi54bWxQSwUGAAAAAAQABADzAAAA&#10;qwUAAAAA&#10;" fillcolor="white [3201]" stroked="f" strokeweight=".5pt">
                <v:textbox>
                  <w:txbxContent>
                    <w:p w:rsidR="00C918BF" w:rsidRDefault="00C918BF">
                      <w:r>
                        <w:rPr>
                          <w:rFonts w:cs="Times New Roman"/>
                          <w:b/>
                          <w:noProof/>
                        </w:rPr>
                        <w:drawing>
                          <wp:inline distT="0" distB="0" distL="0" distR="0" wp14:anchorId="3F57E984" wp14:editId="2AA645F8">
                            <wp:extent cx="1797050" cy="2396066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ralia elata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136" cy="2400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D14" w:rsidRPr="001B3D14">
        <w:rPr>
          <w:rFonts w:eastAsia="Times New Roman" w:cs="Arial"/>
          <w:b/>
          <w:bCs/>
          <w:color w:val="000000"/>
        </w:rPr>
        <w:t>Treatment Record:</w:t>
      </w:r>
      <w:hyperlink r:id="rId12" w:tgtFrame="_blank" w:history="1">
        <w:r w:rsidR="001B3D14" w:rsidRPr="001B3D14">
          <w:rPr>
            <w:rFonts w:eastAsia="Times New Roman" w:cs="Arial"/>
            <w:b/>
            <w:color w:val="0A5399"/>
            <w:u w:val="single"/>
          </w:rPr>
          <w:t>#16998</w:t>
        </w:r>
      </w:hyperlink>
    </w:p>
    <w:p w:rsidR="001B3D14" w:rsidRDefault="001B3D14" w:rsidP="001B3D14">
      <w:pPr>
        <w:pStyle w:val="NoSpacing"/>
        <w:rPr>
          <w:rFonts w:cs="Times New Roman"/>
          <w:b/>
        </w:rPr>
      </w:pPr>
    </w:p>
    <w:p w:rsidR="00E5339F" w:rsidRPr="001B3D14" w:rsidRDefault="00485948" w:rsidP="001B3D14">
      <w:pPr>
        <w:pStyle w:val="NoSpacing"/>
        <w:rPr>
          <w:rFonts w:cs="Times New Roman"/>
          <w:b/>
        </w:rPr>
      </w:pPr>
      <w:r w:rsidRPr="001B3D14">
        <w:rPr>
          <w:rFonts w:cs="Times New Roman"/>
          <w:b/>
        </w:rPr>
        <w:t>Recommendations for the Future:</w:t>
      </w:r>
      <w:r w:rsidR="001B3D14">
        <w:rPr>
          <w:rFonts w:cs="Times New Roman"/>
          <w:b/>
        </w:rPr>
        <w:t xml:space="preserve"> </w:t>
      </w:r>
      <w:r w:rsidR="001B3D14" w:rsidRPr="001B3D14">
        <w:rPr>
          <w:rFonts w:cs="Times New Roman"/>
        </w:rPr>
        <w:t>Monitor and retreat as needed</w:t>
      </w:r>
      <w:r w:rsidR="00AE7B09" w:rsidRPr="001B3D14">
        <w:rPr>
          <w:rFonts w:cs="Times New Roman"/>
        </w:rPr>
        <w:t>.</w:t>
      </w:r>
    </w:p>
    <w:p w:rsidR="006C0D8F" w:rsidRPr="00A567BB" w:rsidRDefault="000E5E8C" w:rsidP="00485948">
      <w:pPr>
        <w:rPr>
          <w:rFonts w:cs="Times New Roman"/>
          <w:b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81280</wp:posOffset>
                </wp:positionV>
                <wp:extent cx="3917950" cy="229235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5E8C" w:rsidRDefault="000E5E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43F3A" wp14:editId="027A5496">
                                  <wp:extent cx="3728720" cy="2210392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49352" t="8394" r="7744" b="10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8720" cy="2210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4pt;margin-top:6.4pt;width:308.5pt;height:18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qRQgIAAIEEAAAOAAAAZHJzL2Uyb0RvYy54bWysVN9v2jAQfp+0/8Hy+wiktIyIUDEqpklV&#10;WwmmPhvHIZZsn2cbEvbX7+wAZd2epr2Y+5Xv7r67Y3bfaUUOwnkJpqSjwZASYThU0uxK+n2z+vSZ&#10;Eh+YqZgCI0p6FJ7ezz9+mLW2EDk0oCrhCIIYX7S2pE0ItsgyzxuhmR+AFQadNTjNAqpul1WOtYiu&#10;VZYPh3dZC66yDrjwHq0PvZPOE35dCx6e69qLQFRJsbaQXpfebXyz+YwVO8dsI/mpDPYPVWgmDSa9&#10;QD2wwMjeyT+gtOQOPNRhwEFnUNeSi9QDdjMavutm3TArUi9IjrcXmvz/g+VPhxdHZFXSCSWGaRzR&#10;RnSBfIGOTCI7rfUFBq0thoUOzTjls92jMTbd1U7HX2yHoB95Pl64jWAcjTfT0WR6iy6Ovjyf5jeo&#10;IH729rl1PnwVoEkUSupweIlTdnj0oQ89h8RsHpSsVlKppMSFEUvlyIHhqFVIRSL4b1HKkLakdzF1&#10;/MhA/LxHVgZric32TUUpdNsuUZOfG95CdUQeHPR75C1fSaz1kfnwwhwuDvaHxxCe8akVYC44SZQ0&#10;4H7+zR7jcZ7opaTFRSyp/7FnTlCivhmc9HQ0HsfNTcr4dpKj4q4922uP2eslIAEjPDvLkxjjgzqL&#10;tQP9ijeziFnRxQzH3CUNZ3EZ+vPAm+NisUhBuKuWhUeztjxCR+7iJDbdK3P2NK6Ak36C88qy4t3U&#10;+tie9cU+QC3TSCPPPasn+nHP01KcbjIe0rWeot7+Oea/AAAA//8DAFBLAwQUAAYACAAAACEAVdcH&#10;c98AAAAIAQAADwAAAGRycy9kb3ducmV2LnhtbEyPzU7DMBCE70h9B2uRuCDqkKhtFOJUCPEjcaMp&#10;IG5uvCRR43UUu0l4e5YTPe7MaHa+fDvbTow4+NaRgttlBAKpcqalWsG+fLpJQfigyejOESr4QQ/b&#10;YnGR68y4id5w3IVacAn5TCtoQugzKX3VoNV+6Xok9r7dYHXgc6ilGfTE5baTcRStpdUt8YdG9/jQ&#10;YHXcnayCr+v689XPz+9Tskr6x5ex3HyYUqmry/n+DkTAOfyH4W8+T4eCNx3ciYwXnYKUSQLLMQOw&#10;vY5XLBwUJJskBVnk8hyg+AUAAP//AwBQSwECLQAUAAYACAAAACEAtoM4kv4AAADhAQAAEwAAAAAA&#10;AAAAAAAAAAAAAAAAW0NvbnRlbnRfVHlwZXNdLnhtbFBLAQItABQABgAIAAAAIQA4/SH/1gAAAJQB&#10;AAALAAAAAAAAAAAAAAAAAC8BAABfcmVscy8ucmVsc1BLAQItABQABgAIAAAAIQATXjqRQgIAAIEE&#10;AAAOAAAAAAAAAAAAAAAAAC4CAABkcnMvZTJvRG9jLnhtbFBLAQItABQABgAIAAAAIQBV1wdz3wAA&#10;AAgBAAAPAAAAAAAAAAAAAAAAAJwEAABkcnMvZG93bnJldi54bWxQSwUGAAAAAAQABADzAAAAqAUA&#10;AAAA&#10;" fillcolor="white [3201]" stroked="f" strokeweight=".5pt">
                <v:textbox>
                  <w:txbxContent>
                    <w:p w:rsidR="000E5E8C" w:rsidRDefault="000E5E8C">
                      <w:r>
                        <w:rPr>
                          <w:noProof/>
                        </w:rPr>
                        <w:drawing>
                          <wp:inline distT="0" distB="0" distL="0" distR="0" wp14:anchorId="0E843F3A" wp14:editId="027A5496">
                            <wp:extent cx="3728720" cy="2210392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9352" t="8394" r="7744" b="10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8720" cy="22103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67BB" w:rsidRPr="00A567BB" w:rsidRDefault="00A567BB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C8473A" w:rsidRDefault="00C8473A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6C0D8F" w:rsidRPr="00A567BB" w:rsidRDefault="006C0D8F" w:rsidP="00485948">
      <w:pPr>
        <w:rPr>
          <w:rFonts w:cs="Times New Roman"/>
          <w:b/>
        </w:rPr>
      </w:pPr>
    </w:p>
    <w:p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6701">
        <w:rPr>
          <w:rFonts w:cs="Times New Roman"/>
          <w:b/>
        </w:rPr>
        <w:pict>
          <v:rect id="_x0000_i1025" style="width:0;height:1.5pt" o:hralign="center" o:hrstd="t" o:hr="t" fillcolor="#a0a0a0" stroked="f"/>
        </w:pict>
      </w:r>
    </w:p>
    <w:p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:rsidR="006C0D8F" w:rsidRPr="00B02C0B" w:rsidRDefault="00C8473A" w:rsidP="00B02C0B">
      <w:pPr>
        <w:pStyle w:val="NoSpacing"/>
      </w:pPr>
      <w:r w:rsidRPr="00A567BB">
        <w:t>Support</w:t>
      </w:r>
      <w:r w:rsidR="006C0D8F" w:rsidRPr="00A567BB">
        <w:t xml:space="preserve"> to</w:t>
      </w:r>
      <w:r w:rsidR="00313911">
        <w:t xml:space="preserve"> </w:t>
      </w:r>
      <w:r w:rsidR="006C0D8F"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5"/>
      <w:foot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>Cornell Cooperative Extension</w:t>
    </w:r>
    <w:r w:rsidR="006C0D8F" w:rsidRPr="008D70F8">
      <w:rPr>
        <w:szCs w:val="24"/>
      </w:rPr>
      <w:t>│Saratoga</w:t>
    </w:r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CC6701" w:rsidP="002A5633">
    <w:pPr>
      <w:pStyle w:val="Header"/>
      <w:jc w:val="center"/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27AC"/>
    <w:multiLevelType w:val="hybridMultilevel"/>
    <w:tmpl w:val="7542F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65EB7"/>
    <w:multiLevelType w:val="hybridMultilevel"/>
    <w:tmpl w:val="B3C87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46581"/>
    <w:rsid w:val="000969BB"/>
    <w:rsid w:val="000E5E8C"/>
    <w:rsid w:val="001B1533"/>
    <w:rsid w:val="001B3D14"/>
    <w:rsid w:val="001B4D45"/>
    <w:rsid w:val="0023435D"/>
    <w:rsid w:val="002A5633"/>
    <w:rsid w:val="00302EE7"/>
    <w:rsid w:val="00313911"/>
    <w:rsid w:val="003177C2"/>
    <w:rsid w:val="003760C6"/>
    <w:rsid w:val="003D2053"/>
    <w:rsid w:val="003F4B46"/>
    <w:rsid w:val="00451980"/>
    <w:rsid w:val="00452AA2"/>
    <w:rsid w:val="00485948"/>
    <w:rsid w:val="004A5691"/>
    <w:rsid w:val="006655BE"/>
    <w:rsid w:val="006A7329"/>
    <w:rsid w:val="006C0D8F"/>
    <w:rsid w:val="0070272B"/>
    <w:rsid w:val="0071617E"/>
    <w:rsid w:val="007416EA"/>
    <w:rsid w:val="007575C3"/>
    <w:rsid w:val="007C18FF"/>
    <w:rsid w:val="007E407D"/>
    <w:rsid w:val="008302C6"/>
    <w:rsid w:val="00837210"/>
    <w:rsid w:val="008E5F4A"/>
    <w:rsid w:val="00935E25"/>
    <w:rsid w:val="00953B72"/>
    <w:rsid w:val="00971581"/>
    <w:rsid w:val="00975153"/>
    <w:rsid w:val="00993300"/>
    <w:rsid w:val="009B0C8F"/>
    <w:rsid w:val="009B1F38"/>
    <w:rsid w:val="009C64D5"/>
    <w:rsid w:val="009D3134"/>
    <w:rsid w:val="009E21AA"/>
    <w:rsid w:val="00A258C8"/>
    <w:rsid w:val="00A567BB"/>
    <w:rsid w:val="00A70575"/>
    <w:rsid w:val="00A91F23"/>
    <w:rsid w:val="00AC2072"/>
    <w:rsid w:val="00AE5043"/>
    <w:rsid w:val="00AE7B09"/>
    <w:rsid w:val="00B02C0B"/>
    <w:rsid w:val="00B14064"/>
    <w:rsid w:val="00B537D9"/>
    <w:rsid w:val="00BC5F18"/>
    <w:rsid w:val="00BE1038"/>
    <w:rsid w:val="00C40164"/>
    <w:rsid w:val="00C8473A"/>
    <w:rsid w:val="00C918BF"/>
    <w:rsid w:val="00CA7E4A"/>
    <w:rsid w:val="00CC6701"/>
    <w:rsid w:val="00CF1A8A"/>
    <w:rsid w:val="00D944B6"/>
    <w:rsid w:val="00E5339F"/>
    <w:rsid w:val="00EB3348"/>
    <w:rsid w:val="00EF0B7D"/>
    <w:rsid w:val="00F879E8"/>
    <w:rsid w:val="00FA4C0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  <w14:docId w14:val="697E85C9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AE7B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959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0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4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ehollowarboretum.org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mapinvasives.natureserve.org/imap/services/page/Treatment/16998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mapinvasives.natureserve.org/imap/services/page/SearchedArea/105006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66223-8568-45FC-BAE7-39B490D2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Kristopher.Williams</cp:lastModifiedBy>
  <cp:revision>2</cp:revision>
  <cp:lastPrinted>2019-03-15T13:20:00Z</cp:lastPrinted>
  <dcterms:created xsi:type="dcterms:W3CDTF">2019-09-24T19:27:00Z</dcterms:created>
  <dcterms:modified xsi:type="dcterms:W3CDTF">2019-09-24T19:27:00Z</dcterms:modified>
</cp:coreProperties>
</file>