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33" w:rsidRPr="007575C3" w:rsidRDefault="00E64B8C" w:rsidP="00F879E8">
      <w:pPr>
        <w:jc w:val="center"/>
        <w:rPr>
          <w:rFonts w:ascii="Times New Roman" w:hAnsi="Times New Roman" w:cs="Times New Roman"/>
          <w:sz w:val="36"/>
          <w:u w:val="single"/>
        </w:rPr>
      </w:pPr>
      <w:r>
        <w:rPr>
          <w:rFonts w:ascii="Times New Roman" w:hAnsi="Times New Roman" w:cs="Times New Roman"/>
          <w:sz w:val="36"/>
          <w:u w:val="single"/>
        </w:rPr>
        <w:t>SIX MILES WATERWORKS PARK INVASIVE</w:t>
      </w:r>
      <w:r w:rsidR="007168F6">
        <w:rPr>
          <w:rFonts w:ascii="Times New Roman" w:hAnsi="Times New Roman" w:cs="Times New Roman"/>
          <w:sz w:val="36"/>
          <w:u w:val="single"/>
        </w:rPr>
        <w:t xml:space="preserve"> SPECIES SURVEY </w:t>
      </w:r>
      <w:r w:rsidR="006618F1">
        <w:rPr>
          <w:rFonts w:ascii="Times New Roman" w:hAnsi="Times New Roman" w:cs="Times New Roman"/>
          <w:sz w:val="36"/>
          <w:u w:val="single"/>
        </w:rPr>
        <w:t>2019</w:t>
      </w:r>
      <w:r w:rsidR="00FA4C0A" w:rsidRPr="007575C3">
        <w:rPr>
          <w:rFonts w:ascii="Times New Roman" w:hAnsi="Times New Roman" w:cs="Times New Roman"/>
          <w:sz w:val="36"/>
          <w:u w:val="single"/>
        </w:rPr>
        <w:t>:</w:t>
      </w:r>
    </w:p>
    <w:p w:rsidR="007575C3" w:rsidRPr="007575C3" w:rsidRDefault="001433B4"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Emily Caboot</w:t>
      </w:r>
      <w:r w:rsidR="006618F1">
        <w:rPr>
          <w:rFonts w:ascii="Times New Roman" w:eastAsia="Times New Roman" w:hAnsi="Times New Roman" w:cs="Times New Roman"/>
          <w:color w:val="3B3B3B"/>
          <w:sz w:val="24"/>
          <w:szCs w:val="24"/>
        </w:rPr>
        <w:t xml:space="preserve">, Anna Kuhne, </w:t>
      </w:r>
      <w:r>
        <w:rPr>
          <w:rFonts w:ascii="Times New Roman" w:eastAsia="Times New Roman" w:hAnsi="Times New Roman" w:cs="Times New Roman"/>
          <w:color w:val="3B3B3B"/>
          <w:sz w:val="24"/>
          <w:szCs w:val="24"/>
        </w:rPr>
        <w:t xml:space="preserve">Lauren Mercier, </w:t>
      </w:r>
      <w:r w:rsidR="006618F1">
        <w:rPr>
          <w:rFonts w:ascii="Times New Roman" w:eastAsia="Times New Roman" w:hAnsi="Times New Roman" w:cs="Times New Roman"/>
          <w:color w:val="3B3B3B"/>
          <w:sz w:val="24"/>
          <w:szCs w:val="24"/>
        </w:rPr>
        <w:t xml:space="preserve">and Kelsey Stevens </w:t>
      </w:r>
    </w:p>
    <w:p w:rsidR="007575C3" w:rsidRPr="007575C3" w:rsidRDefault="007575C3" w:rsidP="007575C3">
      <w:pPr>
        <w:pStyle w:val="NoSpacing"/>
        <w:rPr>
          <w:rFonts w:ascii="Times New Roman" w:hAnsi="Times New Roman" w:cs="Times New Roman"/>
          <w:sz w:val="24"/>
          <w:szCs w:val="24"/>
        </w:rPr>
      </w:pPr>
    </w:p>
    <w:p w:rsidR="00485948" w:rsidRPr="007575C3"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006618F1" w:rsidRPr="006618F1">
        <w:rPr>
          <w:rFonts w:ascii="Times New Roman" w:hAnsi="Times New Roman" w:cs="Times New Roman"/>
          <w:b/>
          <w:i/>
        </w:rPr>
        <w:t xml:space="preserve"> </w:t>
      </w:r>
      <w:r w:rsidR="006502E8">
        <w:rPr>
          <w:rFonts w:ascii="Times New Roman" w:hAnsi="Times New Roman" w:cs="Times New Roman"/>
          <w:i/>
        </w:rPr>
        <w:t>In July of 2019, the Terrestrial Invasive Species interns, from Siena College, and the education and outreach coordinator went to look for early detection invasive species throughout the Capital-Mohawk PRISM. The Siena interns, Anna Kuhne and Kelsey Stevens, focused on terrestrial invasive plant surveys at highly susceptible and valuable habitats throughout the PRISM region. The following is an abridged summary of some of the findings of the survey throughout the Six Miles Water Works Park. The PRISM works throughout 11 counties around the capital region to detect, prevent, and control invasive species</w:t>
      </w:r>
      <w:r w:rsidR="006502E8" w:rsidRPr="007575C3">
        <w:rPr>
          <w:rFonts w:ascii="Times New Roman" w:hAnsi="Times New Roman" w:cs="Times New Roman"/>
          <w:i/>
        </w:rPr>
        <w:t>.</w:t>
      </w:r>
    </w:p>
    <w:p w:rsidR="003760C6" w:rsidRPr="007575C3" w:rsidRDefault="003760C6" w:rsidP="003760C6">
      <w:pPr>
        <w:shd w:val="clear" w:color="auto" w:fill="FFFFFF"/>
        <w:jc w:val="center"/>
        <w:rPr>
          <w:rFonts w:ascii="Times New Roman" w:hAnsi="Times New Roman" w:cs="Times New Roman"/>
          <w:i/>
        </w:rPr>
      </w:pP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6618F1">
        <w:rPr>
          <w:rFonts w:ascii="Times New Roman" w:hAnsi="Times New Roman" w:cs="Times New Roman"/>
        </w:rPr>
        <w:t>Surveying terrestrial invasive plants in the park</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9E12A1">
        <w:rPr>
          <w:rFonts w:ascii="Times New Roman" w:hAnsi="Times New Roman" w:cs="Times New Roman"/>
        </w:rPr>
        <w:t>July 17</w:t>
      </w:r>
      <w:r w:rsidR="006618F1" w:rsidRPr="006618F1">
        <w:rPr>
          <w:rFonts w:ascii="Times New Roman" w:hAnsi="Times New Roman" w:cs="Times New Roman"/>
          <w:vertAlign w:val="superscript"/>
        </w:rPr>
        <w:t>th</w:t>
      </w:r>
      <w:r w:rsidR="006618F1">
        <w:rPr>
          <w:rFonts w:ascii="Times New Roman" w:hAnsi="Times New Roman" w:cs="Times New Roman"/>
        </w:rPr>
        <w:t>, 2019</w:t>
      </w:r>
    </w:p>
    <w:p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6618F1">
        <w:rPr>
          <w:rFonts w:ascii="Times New Roman" w:hAnsi="Times New Roman" w:cs="Times New Roman"/>
        </w:rPr>
        <w:t>Capital Mohawk Prism, Cornell Cooperative Extension, NYS DEC</w:t>
      </w:r>
      <w:r w:rsidR="009E12A1">
        <w:rPr>
          <w:rFonts w:ascii="Times New Roman" w:hAnsi="Times New Roman" w:cs="Times New Roman"/>
        </w:rPr>
        <w:t>,</w:t>
      </w:r>
      <w:r w:rsidR="009E12A1" w:rsidRPr="009E12A1">
        <w:rPr>
          <w:rFonts w:ascii="Times New Roman" w:hAnsi="Times New Roman" w:cs="Times New Roman"/>
        </w:rPr>
        <w:t xml:space="preserve"> </w:t>
      </w:r>
      <w:r w:rsidR="009E12A1">
        <w:rPr>
          <w:rFonts w:ascii="Times New Roman" w:hAnsi="Times New Roman" w:cs="Times New Roman"/>
        </w:rPr>
        <w:t>and Albany Pine Bush Preserve</w:t>
      </w:r>
    </w:p>
    <w:p w:rsidR="00445074" w:rsidRPr="007575C3" w:rsidRDefault="00445074" w:rsidP="00445074">
      <w:pPr>
        <w:shd w:val="clear" w:color="auto" w:fill="FFFFFF"/>
        <w:rPr>
          <w:rFonts w:ascii="Times New Roman" w:eastAsia="Calibri" w:hAnsi="Times New Roman" w:cs="Times New Roman"/>
          <w:color w:val="000000"/>
          <w:sz w:val="20"/>
          <w:szCs w:val="20"/>
        </w:rPr>
      </w:pPr>
      <w:r w:rsidRPr="007575C3">
        <w:rPr>
          <w:rFonts w:ascii="Times New Roman" w:hAnsi="Times New Roman" w:cs="Times New Roman"/>
          <w:b/>
        </w:rPr>
        <w:t xml:space="preserve">Point of Contact: </w:t>
      </w:r>
      <w:r>
        <w:rPr>
          <w:rFonts w:ascii="Times New Roman" w:hAnsi="Times New Roman" w:cs="Times New Roman"/>
          <w:b/>
        </w:rPr>
        <w:t xml:space="preserve"> </w:t>
      </w:r>
      <w:hyperlink r:id="rId7" w:history="1">
        <w:r w:rsidRPr="00966ABB">
          <w:rPr>
            <w:rStyle w:val="Hyperlink"/>
            <w:rFonts w:ascii="Times New Roman" w:hAnsi="Times New Roman" w:cs="Times New Roman"/>
          </w:rPr>
          <w:t>info@albnaypinebush.org</w:t>
        </w:r>
      </w:hyperlink>
      <w:r>
        <w:rPr>
          <w:rFonts w:ascii="Times New Roman" w:hAnsi="Times New Roman" w:cs="Times New Roman"/>
        </w:rPr>
        <w:t xml:space="preserve"> </w:t>
      </w:r>
    </w:p>
    <w:p w:rsidR="00445074" w:rsidRDefault="00445074" w:rsidP="00445074">
      <w:pPr>
        <w:rPr>
          <w:rFonts w:ascii="Times New Roman" w:hAnsi="Times New Roman" w:cs="Times New Roman"/>
          <w:b/>
        </w:rPr>
      </w:pPr>
      <w:r>
        <w:rPr>
          <w:rFonts w:ascii="Times New Roman" w:hAnsi="Times New Roman" w:cs="Times New Roman"/>
          <w:b/>
        </w:rPr>
        <w:t xml:space="preserve">County: </w:t>
      </w:r>
      <w:r>
        <w:rPr>
          <w:rFonts w:ascii="Times New Roman" w:hAnsi="Times New Roman" w:cs="Times New Roman"/>
        </w:rPr>
        <w:t xml:space="preserve">Albany County </w:t>
      </w:r>
      <w:r>
        <w:rPr>
          <w:rFonts w:ascii="Times New Roman" w:hAnsi="Times New Roman" w:cs="Times New Roman"/>
          <w:b/>
        </w:rPr>
        <w:t xml:space="preserve"> </w:t>
      </w:r>
    </w:p>
    <w:p w:rsidR="00451980" w:rsidRPr="007575C3" w:rsidRDefault="00451980" w:rsidP="00485948">
      <w:pPr>
        <w:rPr>
          <w:rFonts w:ascii="Times New Roman" w:hAnsi="Times New Roman" w:cs="Times New Roman"/>
          <w:b/>
        </w:rPr>
      </w:pPr>
    </w:p>
    <w:p w:rsidR="00AC2072" w:rsidRPr="007575C3" w:rsidRDefault="00485948" w:rsidP="00AC2072">
      <w:pPr>
        <w:rPr>
          <w:rFonts w:ascii="Times New Roman" w:hAnsi="Times New Roman" w:cs="Times New Roman"/>
          <w:b/>
          <w:sz w:val="24"/>
          <w:szCs w:val="24"/>
        </w:rPr>
      </w:pPr>
      <w:r w:rsidRPr="007575C3">
        <w:rPr>
          <w:rFonts w:ascii="Times New Roman" w:hAnsi="Times New Roman" w:cs="Times New Roman"/>
          <w:b/>
          <w:sz w:val="24"/>
          <w:szCs w:val="24"/>
        </w:rPr>
        <w:t>Locations and Species</w:t>
      </w:r>
      <w:r w:rsidR="003760C6" w:rsidRPr="007575C3">
        <w:rPr>
          <w:rFonts w:ascii="Times New Roman" w:hAnsi="Times New Roman" w:cs="Times New Roman"/>
          <w:b/>
          <w:sz w:val="24"/>
          <w:szCs w:val="24"/>
        </w:rPr>
        <w:t xml:space="preserve"> Identified</w:t>
      </w:r>
      <w:r w:rsidRPr="007575C3">
        <w:rPr>
          <w:rFonts w:ascii="Times New Roman" w:hAnsi="Times New Roman" w:cs="Times New Roman"/>
          <w:b/>
          <w:sz w:val="24"/>
          <w:szCs w:val="24"/>
        </w:rPr>
        <w:t>:</w:t>
      </w:r>
    </w:p>
    <w:p w:rsidR="003760C6" w:rsidRPr="007575C3" w:rsidRDefault="00D26FD5" w:rsidP="003760C6">
      <w:pPr>
        <w:rPr>
          <w:rFonts w:ascii="Times New Roman" w:hAnsi="Times New Roman" w:cs="Times New Roman"/>
        </w:rPr>
      </w:pPr>
      <w:r>
        <w:rPr>
          <w:rFonts w:ascii="Times New Roman" w:hAnsi="Times New Roman" w:cs="Times New Roman"/>
          <w:b/>
        </w:rPr>
        <w:t>Six Miles Waterworks Park</w:t>
      </w:r>
      <w:r w:rsidR="00485948" w:rsidRPr="007575C3">
        <w:rPr>
          <w:rFonts w:ascii="Times New Roman" w:hAnsi="Times New Roman" w:cs="Times New Roman"/>
          <w:b/>
        </w:rPr>
        <w:t xml:space="preserve"> (</w:t>
      </w:r>
      <w:hyperlink r:id="rId8" w:history="1">
        <w:r w:rsidRPr="004F777D">
          <w:rPr>
            <w:rStyle w:val="Hyperlink"/>
            <w:rFonts w:ascii="Times New Roman" w:hAnsi="Times New Roman" w:cs="Times New Roman"/>
          </w:rPr>
          <w:t>infor@albnaypinebush.org</w:t>
        </w:r>
      </w:hyperlink>
      <w:r w:rsidR="00485948" w:rsidRPr="007575C3">
        <w:rPr>
          <w:rFonts w:ascii="Times New Roman" w:hAnsi="Times New Roman" w:cs="Times New Roman"/>
          <w:b/>
        </w:rPr>
        <w:t xml:space="preserve">): </w:t>
      </w:r>
      <w:r>
        <w:rPr>
          <w:rFonts w:ascii="Times New Roman" w:hAnsi="Times New Roman" w:cs="Times New Roman"/>
        </w:rPr>
        <w:t>Surveying was done around the parking lots</w:t>
      </w:r>
      <w:r w:rsidRPr="00D26FD5">
        <w:rPr>
          <w:rFonts w:ascii="Times New Roman" w:hAnsi="Times New Roman" w:cs="Times New Roman"/>
        </w:rPr>
        <w:t xml:space="preserve"> </w:t>
      </w:r>
      <w:r>
        <w:rPr>
          <w:rFonts w:ascii="Times New Roman" w:hAnsi="Times New Roman" w:cs="Times New Roman"/>
        </w:rPr>
        <w:t xml:space="preserve">and on the trails of the Six Miles Waterworks Park. </w:t>
      </w:r>
    </w:p>
    <w:p w:rsidR="00AC2072" w:rsidRPr="003F4B46" w:rsidRDefault="00AC2072" w:rsidP="003760C6">
      <w:pPr>
        <w:rPr>
          <w:rFonts w:ascii="Times New Roman" w:hAnsi="Times New Roman" w:cs="Times New Roman"/>
          <w:b/>
          <w:i/>
        </w:rPr>
      </w:pPr>
      <w:r w:rsidRPr="003F4B46">
        <w:rPr>
          <w:rFonts w:ascii="Times New Roman" w:hAnsi="Times New Roman" w:cs="Times New Roman"/>
          <w:b/>
          <w:i/>
        </w:rPr>
        <w:t xml:space="preserve">Invasive Species Present at </w:t>
      </w:r>
      <w:r w:rsidR="00D26FD5">
        <w:rPr>
          <w:rFonts w:ascii="Times New Roman" w:hAnsi="Times New Roman" w:cs="Times New Roman"/>
          <w:b/>
          <w:i/>
        </w:rPr>
        <w:t>Six Miles Waterworks Park</w:t>
      </w:r>
      <w:r w:rsidRPr="003F4B46">
        <w:rPr>
          <w:rFonts w:ascii="Times New Roman" w:hAnsi="Times New Roman" w:cs="Times New Roman"/>
          <w:b/>
          <w:i/>
        </w:rPr>
        <w:t>:</w:t>
      </w:r>
      <w:r w:rsidR="00FB0C5C" w:rsidRPr="003F4B46">
        <w:rPr>
          <w:rFonts w:ascii="Times New Roman" w:hAnsi="Times New Roman" w:cs="Times New Roman"/>
          <w:b/>
          <w:i/>
        </w:rPr>
        <w:t xml:space="preserve"> </w:t>
      </w:r>
      <w:r w:rsidR="00D26FD5" w:rsidRPr="0084088E">
        <w:rPr>
          <w:rFonts w:ascii="Times New Roman" w:hAnsi="Times New Roman" w:cs="Times New Roman"/>
        </w:rPr>
        <w:t>This table presents species that have been identified in the area in the past and present including both terrestrial and aquatic invasive species.</w:t>
      </w:r>
    </w:p>
    <w:tbl>
      <w:tblPr>
        <w:tblStyle w:val="GridTable2-Accent5"/>
        <w:tblW w:w="0" w:type="auto"/>
        <w:jc w:val="center"/>
        <w:tblLook w:val="04A0" w:firstRow="1" w:lastRow="0" w:firstColumn="1" w:lastColumn="0" w:noHBand="0" w:noVBand="1"/>
      </w:tblPr>
      <w:tblGrid>
        <w:gridCol w:w="1931"/>
        <w:gridCol w:w="1929"/>
        <w:gridCol w:w="1929"/>
        <w:gridCol w:w="1889"/>
        <w:gridCol w:w="1672"/>
      </w:tblGrid>
      <w:tr w:rsidR="00AC2072" w:rsidRPr="007575C3" w:rsidTr="008D42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AC2072" w:rsidRPr="007575C3" w:rsidRDefault="00AC2072" w:rsidP="002A5633">
            <w:pPr>
              <w:rPr>
                <w:rFonts w:ascii="Times New Roman" w:hAnsi="Times New Roman" w:cs="Times New Roman"/>
              </w:rPr>
            </w:pPr>
            <w:r w:rsidRPr="007575C3">
              <w:rPr>
                <w:rFonts w:ascii="Times New Roman" w:hAnsi="Times New Roman" w:cs="Times New Roman"/>
              </w:rPr>
              <w:t>Common Name</w:t>
            </w:r>
          </w:p>
        </w:tc>
        <w:tc>
          <w:tcPr>
            <w:tcW w:w="192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929"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Locations</w:t>
            </w:r>
            <w:r w:rsidR="00451980">
              <w:rPr>
                <w:rFonts w:ascii="Times New Roman" w:hAnsi="Times New Roman" w:cs="Times New Roman"/>
              </w:rPr>
              <w:t xml:space="preserve"> (GPS)</w:t>
            </w:r>
          </w:p>
        </w:tc>
        <w:tc>
          <w:tcPr>
            <w:tcW w:w="1889" w:type="dxa"/>
          </w:tcPr>
          <w:p w:rsidR="00AC2072" w:rsidRPr="007575C3" w:rsidRDefault="00AC2072"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c>
          <w:tcPr>
            <w:tcW w:w="1672" w:type="dxa"/>
          </w:tcPr>
          <w:p w:rsidR="00AC2072" w:rsidRPr="007575C3" w:rsidRDefault="007575C3" w:rsidP="002A563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highlight w:val="yellow"/>
              </w:rPr>
            </w:pPr>
            <w:r w:rsidRPr="007575C3">
              <w:rPr>
                <w:rFonts w:ascii="Times New Roman" w:hAnsi="Times New Roman" w:cs="Times New Roman"/>
              </w:rPr>
              <w:t>Phenology</w:t>
            </w:r>
          </w:p>
        </w:tc>
      </w:tr>
      <w:tr w:rsidR="004F3A03"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Common Reed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Phragmites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australis</w:t>
            </w:r>
            <w:proofErr w:type="spellEnd"/>
          </w:p>
        </w:tc>
        <w:tc>
          <w:tcPr>
            <w:tcW w:w="1929" w:type="dxa"/>
          </w:tcPr>
          <w:p w:rsidR="004F3A03" w:rsidRDefault="002A55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42.69854</w:t>
            </w:r>
          </w:p>
          <w:p w:rsidR="002A553D" w:rsidRPr="004F3A03" w:rsidRDefault="002A55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-73.83571</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2A553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Pr>
                <w:rFonts w:ascii="Times New Roman" w:hAnsi="Times New Roman" w:cs="Times New Roman"/>
              </w:rPr>
              <w:t>Norway Maple</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Acer </w:t>
            </w:r>
            <w:proofErr w:type="spellStart"/>
            <w:r>
              <w:rPr>
                <w:rFonts w:ascii="Times New Roman" w:hAnsi="Times New Roman" w:cs="Times New Roman"/>
                <w:i/>
              </w:rPr>
              <w:t>platanoides</w:t>
            </w:r>
            <w:proofErr w:type="spellEnd"/>
          </w:p>
        </w:tc>
        <w:tc>
          <w:tcPr>
            <w:tcW w:w="1929" w:type="dxa"/>
          </w:tcPr>
          <w:p w:rsidR="004F3A03" w:rsidRDefault="000678D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42.69662</w:t>
            </w:r>
          </w:p>
          <w:p w:rsidR="000678DF" w:rsidRPr="004F3A03" w:rsidRDefault="000678D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-73.82951</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4F3A03" w:rsidRPr="004F3A0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F3A03">
              <w:rPr>
                <w:rFonts w:ascii="Times New Roman" w:hAnsi="Times New Roman" w:cs="Times New Roman"/>
              </w:rPr>
              <w:t>Vegetative</w:t>
            </w:r>
          </w:p>
        </w:tc>
      </w:tr>
      <w:tr w:rsidR="004F3A03"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Japanese Barberry</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Berberis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thunbergii</w:t>
            </w:r>
            <w:proofErr w:type="spellEnd"/>
          </w:p>
        </w:tc>
        <w:tc>
          <w:tcPr>
            <w:tcW w:w="1929" w:type="dxa"/>
          </w:tcPr>
          <w:p w:rsidR="004F3A03" w:rsidRPr="004F3A0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F3A03"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Oriental Bittersweet</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Celastrus</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orbiculatus</w:t>
            </w:r>
            <w:proofErr w:type="spellEnd"/>
          </w:p>
        </w:tc>
        <w:tc>
          <w:tcPr>
            <w:tcW w:w="1929" w:type="dxa"/>
          </w:tcPr>
          <w:p w:rsidR="004F3A03" w:rsidRDefault="00520CF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42.69626</w:t>
            </w:r>
          </w:p>
          <w:p w:rsidR="00520CF6" w:rsidRPr="004F3A03" w:rsidRDefault="00520CF6"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-73.83098</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c>
          <w:tcPr>
            <w:tcW w:w="1672" w:type="dxa"/>
          </w:tcPr>
          <w:p w:rsidR="004F3A03" w:rsidRPr="004F3A03" w:rsidRDefault="00BB1554"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4F3A03"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Black Locust</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Robinia</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pseudoacacia</w:t>
            </w:r>
            <w:proofErr w:type="spellEnd"/>
          </w:p>
        </w:tc>
        <w:tc>
          <w:tcPr>
            <w:tcW w:w="1929" w:type="dxa"/>
          </w:tcPr>
          <w:p w:rsidR="004F3A03" w:rsidRDefault="00CA1BD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42.69859</w:t>
            </w:r>
          </w:p>
          <w:p w:rsidR="00CA1BD4" w:rsidRPr="004F3A03" w:rsidRDefault="00CA1BD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-73.83722</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c>
          <w:tcPr>
            <w:tcW w:w="1672" w:type="dxa"/>
          </w:tcPr>
          <w:p w:rsidR="004F3A03" w:rsidRPr="004F3A03" w:rsidRDefault="00CA1BD4"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8D4207">
        <w:trPr>
          <w:trHeight w:val="283"/>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Honeysuckle</w:t>
            </w:r>
          </w:p>
        </w:tc>
        <w:tc>
          <w:tcPr>
            <w:tcW w:w="1929" w:type="dxa"/>
          </w:tcPr>
          <w:p w:rsidR="004F3A03" w:rsidRPr="007575C3" w:rsidRDefault="004F3A03" w:rsidP="00B547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Lonicera</w:t>
            </w:r>
            <w:proofErr w:type="spellEnd"/>
            <w:r w:rsidRPr="007575C3">
              <w:rPr>
                <w:rFonts w:ascii="Times New Roman" w:hAnsi="Times New Roman" w:cs="Times New Roman"/>
                <w:i/>
              </w:rPr>
              <w:t xml:space="preserve"> </w:t>
            </w:r>
            <w:proofErr w:type="spellStart"/>
            <w:r w:rsidR="00B54702">
              <w:rPr>
                <w:rFonts w:ascii="Times New Roman" w:hAnsi="Times New Roman" w:cs="Times New Roman"/>
                <w:i/>
              </w:rPr>
              <w:t>spp</w:t>
            </w:r>
            <w:proofErr w:type="spellEnd"/>
          </w:p>
        </w:tc>
        <w:tc>
          <w:tcPr>
            <w:tcW w:w="1929" w:type="dxa"/>
          </w:tcPr>
          <w:p w:rsidR="004F3A03" w:rsidRDefault="008E330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42.69863</w:t>
            </w:r>
          </w:p>
          <w:p w:rsidR="008E330D" w:rsidRPr="004F3A03" w:rsidRDefault="008E330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-73.83543</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8E330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p>
        </w:tc>
      </w:tr>
      <w:tr w:rsidR="004F3A03" w:rsidRPr="007575C3" w:rsidTr="008D4207">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Multiflora Rose</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929" w:type="dxa"/>
          </w:tcPr>
          <w:p w:rsidR="004F3A03" w:rsidRDefault="00F8512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42.69661</w:t>
            </w:r>
          </w:p>
          <w:p w:rsidR="00F85127" w:rsidRPr="004F3A03" w:rsidRDefault="00F8512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-73.8343</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F8512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European Barberry</w:t>
            </w:r>
          </w:p>
        </w:tc>
        <w:tc>
          <w:tcPr>
            <w:tcW w:w="192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Berberis</w:t>
            </w:r>
            <w:proofErr w:type="spellEnd"/>
            <w:r w:rsidRPr="007575C3">
              <w:rPr>
                <w:rFonts w:ascii="Times New Roman" w:hAnsi="Times New Roman" w:cs="Times New Roman"/>
                <w:i/>
              </w:rPr>
              <w:t xml:space="preserve"> vulgaris</w:t>
            </w:r>
          </w:p>
        </w:tc>
        <w:tc>
          <w:tcPr>
            <w:tcW w:w="1929" w:type="dxa"/>
          </w:tcPr>
          <w:p w:rsidR="004F3A03" w:rsidRDefault="006C729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42.69659 </w:t>
            </w:r>
          </w:p>
          <w:p w:rsidR="006C7293" w:rsidRPr="004F3A03" w:rsidRDefault="006C729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-73.83428</w:t>
            </w:r>
          </w:p>
        </w:tc>
        <w:tc>
          <w:tcPr>
            <w:tcW w:w="1889" w:type="dxa"/>
          </w:tcPr>
          <w:p w:rsidR="004F3A03" w:rsidRPr="007575C3" w:rsidRDefault="004F3A0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c>
          <w:tcPr>
            <w:tcW w:w="1672" w:type="dxa"/>
          </w:tcPr>
          <w:p w:rsidR="004F3A03" w:rsidRPr="004F3A03" w:rsidRDefault="0062224F"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4F3A03"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F3A03" w:rsidRPr="007575C3" w:rsidRDefault="004F3A03" w:rsidP="004F3A03">
            <w:pPr>
              <w:rPr>
                <w:rFonts w:ascii="Times New Roman" w:hAnsi="Times New Roman" w:cs="Times New Roman"/>
              </w:rPr>
            </w:pPr>
            <w:r w:rsidRPr="007575C3">
              <w:rPr>
                <w:rFonts w:ascii="Times New Roman" w:hAnsi="Times New Roman" w:cs="Times New Roman"/>
              </w:rPr>
              <w:t>Spotted Knapweed</w:t>
            </w:r>
          </w:p>
        </w:tc>
        <w:tc>
          <w:tcPr>
            <w:tcW w:w="192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sidRPr="007575C3">
              <w:rPr>
                <w:rFonts w:ascii="Times New Roman" w:hAnsi="Times New Roman" w:cs="Times New Roman"/>
                <w:i/>
              </w:rPr>
              <w:t>Centurea</w:t>
            </w:r>
            <w:proofErr w:type="spellEnd"/>
            <w:r w:rsidRPr="007575C3">
              <w:rPr>
                <w:rFonts w:ascii="Times New Roman" w:hAnsi="Times New Roman" w:cs="Times New Roman"/>
                <w:i/>
              </w:rPr>
              <w:t xml:space="preserve"> </w:t>
            </w:r>
            <w:proofErr w:type="spellStart"/>
            <w:r w:rsidRPr="007575C3">
              <w:rPr>
                <w:rFonts w:ascii="Times New Roman" w:hAnsi="Times New Roman" w:cs="Times New Roman"/>
                <w:i/>
              </w:rPr>
              <w:t>stoebe</w:t>
            </w:r>
            <w:proofErr w:type="spellEnd"/>
          </w:p>
        </w:tc>
        <w:tc>
          <w:tcPr>
            <w:tcW w:w="1929" w:type="dxa"/>
          </w:tcPr>
          <w:p w:rsidR="004F3A03" w:rsidRDefault="0099255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42.69754</w:t>
            </w:r>
          </w:p>
          <w:p w:rsidR="00992556" w:rsidRPr="004F3A03" w:rsidRDefault="0099255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-73.83552</w:t>
            </w:r>
          </w:p>
        </w:tc>
        <w:tc>
          <w:tcPr>
            <w:tcW w:w="1889" w:type="dxa"/>
          </w:tcPr>
          <w:p w:rsidR="004F3A03" w:rsidRPr="007575C3" w:rsidRDefault="004F3A03"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c>
          <w:tcPr>
            <w:tcW w:w="1672" w:type="dxa"/>
          </w:tcPr>
          <w:p w:rsidR="004F3A03" w:rsidRPr="004F3A03" w:rsidRDefault="0099255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666B59"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666B59" w:rsidRPr="007575C3" w:rsidRDefault="00666B59" w:rsidP="00666B59">
            <w:pPr>
              <w:rPr>
                <w:rFonts w:ascii="Times New Roman" w:hAnsi="Times New Roman" w:cs="Times New Roman"/>
              </w:rPr>
            </w:pPr>
            <w:r>
              <w:rPr>
                <w:rFonts w:ascii="Times New Roman" w:hAnsi="Times New Roman" w:cs="Times New Roman"/>
              </w:rPr>
              <w:t xml:space="preserve">Tree – of – Heaven </w:t>
            </w:r>
          </w:p>
        </w:tc>
        <w:tc>
          <w:tcPr>
            <w:tcW w:w="1929" w:type="dxa"/>
          </w:tcPr>
          <w:p w:rsidR="00666B59" w:rsidRPr="007575C3" w:rsidRDefault="00666B5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Ailanthus </w:t>
            </w:r>
            <w:proofErr w:type="spellStart"/>
            <w:r>
              <w:rPr>
                <w:rFonts w:ascii="Times New Roman" w:hAnsi="Times New Roman" w:cs="Times New Roman"/>
                <w:i/>
              </w:rPr>
              <w:t>altissima</w:t>
            </w:r>
            <w:proofErr w:type="spellEnd"/>
            <w:r>
              <w:rPr>
                <w:rFonts w:ascii="Times New Roman" w:hAnsi="Times New Roman" w:cs="Times New Roman"/>
                <w:i/>
              </w:rPr>
              <w:t xml:space="preserve"> </w:t>
            </w:r>
          </w:p>
        </w:tc>
        <w:tc>
          <w:tcPr>
            <w:tcW w:w="1929" w:type="dxa"/>
          </w:tcPr>
          <w:p w:rsidR="00666B59" w:rsidRDefault="00666B5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42.69837</w:t>
            </w:r>
          </w:p>
          <w:p w:rsidR="00666B59" w:rsidRPr="004F3A03" w:rsidRDefault="00666B5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-73.83694</w:t>
            </w:r>
          </w:p>
        </w:tc>
        <w:tc>
          <w:tcPr>
            <w:tcW w:w="1889" w:type="dxa"/>
          </w:tcPr>
          <w:p w:rsidR="00666B59" w:rsidRPr="007575C3" w:rsidRDefault="00666B5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666B59" w:rsidRPr="004F3A03" w:rsidRDefault="00666B5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EC63A0"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EC63A0" w:rsidRDefault="00EC63A0" w:rsidP="00666B59">
            <w:pPr>
              <w:rPr>
                <w:rFonts w:ascii="Times New Roman" w:hAnsi="Times New Roman" w:cs="Times New Roman"/>
              </w:rPr>
            </w:pPr>
            <w:r>
              <w:rPr>
                <w:rFonts w:ascii="Times New Roman" w:hAnsi="Times New Roman" w:cs="Times New Roman"/>
              </w:rPr>
              <w:t xml:space="preserve">European Lily of the Valley </w:t>
            </w:r>
          </w:p>
        </w:tc>
        <w:tc>
          <w:tcPr>
            <w:tcW w:w="1929" w:type="dxa"/>
          </w:tcPr>
          <w:p w:rsidR="00384331" w:rsidRDefault="00EC63A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Convallaria</w:t>
            </w:r>
            <w:proofErr w:type="spellEnd"/>
            <w:r w:rsidR="00384331">
              <w:rPr>
                <w:rFonts w:ascii="Times New Roman" w:hAnsi="Times New Roman" w:cs="Times New Roman"/>
                <w:i/>
              </w:rPr>
              <w:t xml:space="preserve"> </w:t>
            </w:r>
            <w:proofErr w:type="spellStart"/>
            <w:r w:rsidR="00384331">
              <w:rPr>
                <w:rFonts w:ascii="Times New Roman" w:hAnsi="Times New Roman" w:cs="Times New Roman"/>
                <w:i/>
              </w:rPr>
              <w:t>majalis</w:t>
            </w:r>
            <w:proofErr w:type="spellEnd"/>
          </w:p>
        </w:tc>
        <w:tc>
          <w:tcPr>
            <w:tcW w:w="1929" w:type="dxa"/>
          </w:tcPr>
          <w:p w:rsidR="00EC63A0" w:rsidRDefault="0038433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42.69663</w:t>
            </w:r>
          </w:p>
          <w:p w:rsidR="00384331" w:rsidRDefault="0038433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-73.8296</w:t>
            </w:r>
          </w:p>
        </w:tc>
        <w:tc>
          <w:tcPr>
            <w:tcW w:w="1889" w:type="dxa"/>
          </w:tcPr>
          <w:p w:rsidR="00EC63A0" w:rsidRDefault="0038433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EC63A0" w:rsidRDefault="00384331"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In Seed </w:t>
            </w:r>
          </w:p>
        </w:tc>
      </w:tr>
      <w:tr w:rsidR="00092FC0"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092FC0" w:rsidRDefault="00092FC0" w:rsidP="00666B59">
            <w:pPr>
              <w:rPr>
                <w:rFonts w:ascii="Times New Roman" w:hAnsi="Times New Roman" w:cs="Times New Roman"/>
              </w:rPr>
            </w:pPr>
            <w:r>
              <w:rPr>
                <w:rFonts w:ascii="Times New Roman" w:hAnsi="Times New Roman" w:cs="Times New Roman"/>
              </w:rPr>
              <w:t xml:space="preserve">Garlic Mustard </w:t>
            </w:r>
          </w:p>
        </w:tc>
        <w:tc>
          <w:tcPr>
            <w:tcW w:w="1929" w:type="dxa"/>
          </w:tcPr>
          <w:p w:rsidR="00092FC0" w:rsidRDefault="00092FC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Alliaria</w:t>
            </w:r>
            <w:proofErr w:type="spellEnd"/>
            <w:r>
              <w:rPr>
                <w:rFonts w:ascii="Times New Roman" w:hAnsi="Times New Roman" w:cs="Times New Roman"/>
                <w:i/>
              </w:rPr>
              <w:t xml:space="preserve"> </w:t>
            </w:r>
            <w:proofErr w:type="spellStart"/>
            <w:r>
              <w:rPr>
                <w:rFonts w:ascii="Times New Roman" w:hAnsi="Times New Roman" w:cs="Times New Roman"/>
                <w:i/>
              </w:rPr>
              <w:t>petiolata</w:t>
            </w:r>
            <w:proofErr w:type="spellEnd"/>
            <w:r>
              <w:rPr>
                <w:rFonts w:ascii="Times New Roman" w:hAnsi="Times New Roman" w:cs="Times New Roman"/>
                <w:i/>
              </w:rPr>
              <w:t xml:space="preserve"> </w:t>
            </w:r>
          </w:p>
        </w:tc>
        <w:tc>
          <w:tcPr>
            <w:tcW w:w="1929" w:type="dxa"/>
          </w:tcPr>
          <w:p w:rsidR="00092FC0" w:rsidRDefault="00092FC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42.69667</w:t>
            </w:r>
          </w:p>
          <w:p w:rsidR="00092FC0" w:rsidRDefault="00092FC0"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-73.82959</w:t>
            </w:r>
          </w:p>
        </w:tc>
        <w:tc>
          <w:tcPr>
            <w:tcW w:w="1889" w:type="dxa"/>
          </w:tcPr>
          <w:p w:rsidR="00092FC0" w:rsidRDefault="00D313E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092FC0" w:rsidRDefault="00D313E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 Seed</w:t>
            </w:r>
          </w:p>
        </w:tc>
      </w:tr>
      <w:tr w:rsidR="004E3029"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4E3029" w:rsidRDefault="004E3029" w:rsidP="00666B59">
            <w:pPr>
              <w:rPr>
                <w:rFonts w:ascii="Times New Roman" w:hAnsi="Times New Roman" w:cs="Times New Roman"/>
              </w:rPr>
            </w:pPr>
            <w:r>
              <w:rPr>
                <w:rFonts w:ascii="Times New Roman" w:hAnsi="Times New Roman" w:cs="Times New Roman"/>
              </w:rPr>
              <w:t xml:space="preserve">Canada Thistle </w:t>
            </w:r>
          </w:p>
        </w:tc>
        <w:tc>
          <w:tcPr>
            <w:tcW w:w="1929" w:type="dxa"/>
          </w:tcPr>
          <w:p w:rsidR="004E3029" w:rsidRDefault="004E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Cirsum</w:t>
            </w:r>
            <w:proofErr w:type="spellEnd"/>
            <w:r>
              <w:rPr>
                <w:rFonts w:ascii="Times New Roman" w:hAnsi="Times New Roman" w:cs="Times New Roman"/>
                <w:i/>
              </w:rPr>
              <w:t xml:space="preserve"> </w:t>
            </w:r>
            <w:proofErr w:type="spellStart"/>
            <w:r>
              <w:rPr>
                <w:rFonts w:ascii="Times New Roman" w:hAnsi="Times New Roman" w:cs="Times New Roman"/>
                <w:i/>
              </w:rPr>
              <w:t>arvense</w:t>
            </w:r>
            <w:proofErr w:type="spellEnd"/>
          </w:p>
        </w:tc>
        <w:tc>
          <w:tcPr>
            <w:tcW w:w="1929" w:type="dxa"/>
          </w:tcPr>
          <w:p w:rsidR="004E3029" w:rsidRDefault="004E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42.69631</w:t>
            </w:r>
          </w:p>
          <w:p w:rsidR="004E3029" w:rsidRDefault="004E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-73.83159</w:t>
            </w:r>
          </w:p>
        </w:tc>
        <w:tc>
          <w:tcPr>
            <w:tcW w:w="1889" w:type="dxa"/>
          </w:tcPr>
          <w:p w:rsidR="004E3029" w:rsidRDefault="004E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4E3029" w:rsidRDefault="004E3029"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0D7F2D"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0D7F2D" w:rsidRDefault="000D7F2D" w:rsidP="00666B59">
            <w:pPr>
              <w:rPr>
                <w:rFonts w:ascii="Times New Roman" w:hAnsi="Times New Roman" w:cs="Times New Roman"/>
              </w:rPr>
            </w:pPr>
            <w:r>
              <w:rPr>
                <w:rFonts w:ascii="Times New Roman" w:hAnsi="Times New Roman" w:cs="Times New Roman"/>
              </w:rPr>
              <w:t>Bull Thistle</w:t>
            </w:r>
          </w:p>
        </w:tc>
        <w:tc>
          <w:tcPr>
            <w:tcW w:w="1929" w:type="dxa"/>
          </w:tcPr>
          <w:p w:rsidR="000D7F2D" w:rsidRDefault="000D7F2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Cirsium</w:t>
            </w:r>
            <w:proofErr w:type="spellEnd"/>
            <w:r>
              <w:rPr>
                <w:rFonts w:ascii="Times New Roman" w:hAnsi="Times New Roman" w:cs="Times New Roman"/>
                <w:i/>
              </w:rPr>
              <w:t xml:space="preserve"> </w:t>
            </w:r>
            <w:proofErr w:type="spellStart"/>
            <w:r>
              <w:rPr>
                <w:rFonts w:ascii="Times New Roman" w:hAnsi="Times New Roman" w:cs="Times New Roman"/>
                <w:i/>
              </w:rPr>
              <w:t>vulgare</w:t>
            </w:r>
            <w:proofErr w:type="spellEnd"/>
          </w:p>
        </w:tc>
        <w:tc>
          <w:tcPr>
            <w:tcW w:w="1929" w:type="dxa"/>
          </w:tcPr>
          <w:p w:rsidR="000D7F2D" w:rsidRDefault="000D7F2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42.6983</w:t>
            </w:r>
          </w:p>
          <w:p w:rsidR="000D7F2D" w:rsidRDefault="000D7F2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-73.83615</w:t>
            </w:r>
          </w:p>
        </w:tc>
        <w:tc>
          <w:tcPr>
            <w:tcW w:w="1889" w:type="dxa"/>
          </w:tcPr>
          <w:p w:rsidR="000D7F2D" w:rsidRDefault="000D7F2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0D7F2D" w:rsidRDefault="000D7F2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37584D"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37584D" w:rsidRDefault="0037584D" w:rsidP="00666B59">
            <w:pPr>
              <w:rPr>
                <w:rFonts w:ascii="Times New Roman" w:hAnsi="Times New Roman" w:cs="Times New Roman"/>
              </w:rPr>
            </w:pPr>
            <w:r>
              <w:rPr>
                <w:rFonts w:ascii="Times New Roman" w:hAnsi="Times New Roman" w:cs="Times New Roman"/>
              </w:rPr>
              <w:lastRenderedPageBreak/>
              <w:t xml:space="preserve">Wild Carrot, Queen Anne’s Lace </w:t>
            </w:r>
          </w:p>
        </w:tc>
        <w:tc>
          <w:tcPr>
            <w:tcW w:w="1929" w:type="dxa"/>
          </w:tcPr>
          <w:p w:rsidR="0037584D" w:rsidRDefault="0037584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Daucus</w:t>
            </w:r>
            <w:proofErr w:type="spellEnd"/>
            <w:r>
              <w:rPr>
                <w:rFonts w:ascii="Times New Roman" w:hAnsi="Times New Roman" w:cs="Times New Roman"/>
                <w:i/>
              </w:rPr>
              <w:t xml:space="preserve"> </w:t>
            </w:r>
            <w:proofErr w:type="spellStart"/>
            <w:r>
              <w:rPr>
                <w:rFonts w:ascii="Times New Roman" w:hAnsi="Times New Roman" w:cs="Times New Roman"/>
                <w:i/>
              </w:rPr>
              <w:t>carota</w:t>
            </w:r>
            <w:proofErr w:type="spellEnd"/>
          </w:p>
        </w:tc>
        <w:tc>
          <w:tcPr>
            <w:tcW w:w="1929" w:type="dxa"/>
          </w:tcPr>
          <w:p w:rsidR="0037584D" w:rsidRDefault="008F1D0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42.69615</w:t>
            </w:r>
          </w:p>
          <w:p w:rsidR="008F1D0D" w:rsidRDefault="008F1D0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-73.83232</w:t>
            </w:r>
          </w:p>
        </w:tc>
        <w:tc>
          <w:tcPr>
            <w:tcW w:w="1889" w:type="dxa"/>
          </w:tcPr>
          <w:p w:rsidR="0037584D" w:rsidRDefault="008F1D0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37584D" w:rsidRDefault="008F1D0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63171C" w:rsidRPr="007575C3" w:rsidTr="008D4207">
        <w:trPr>
          <w:jc w:val="center"/>
        </w:trPr>
        <w:tc>
          <w:tcPr>
            <w:cnfStyle w:val="001000000000" w:firstRow="0" w:lastRow="0" w:firstColumn="1" w:lastColumn="0" w:oddVBand="0" w:evenVBand="0" w:oddHBand="0" w:evenHBand="0" w:firstRowFirstColumn="0" w:firstRowLastColumn="0" w:lastRowFirstColumn="0" w:lastRowLastColumn="0"/>
            <w:tcW w:w="1931" w:type="dxa"/>
          </w:tcPr>
          <w:p w:rsidR="0063171C" w:rsidRDefault="0063171C" w:rsidP="00666B59">
            <w:pPr>
              <w:rPr>
                <w:rFonts w:ascii="Times New Roman" w:hAnsi="Times New Roman" w:cs="Times New Roman"/>
              </w:rPr>
            </w:pPr>
            <w:r>
              <w:rPr>
                <w:rFonts w:ascii="Times New Roman" w:hAnsi="Times New Roman" w:cs="Times New Roman"/>
              </w:rPr>
              <w:t>Cypress Spurge</w:t>
            </w:r>
          </w:p>
        </w:tc>
        <w:tc>
          <w:tcPr>
            <w:tcW w:w="1929" w:type="dxa"/>
          </w:tcPr>
          <w:p w:rsidR="0063171C" w:rsidRDefault="0063171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Euphoria </w:t>
            </w:r>
            <w:proofErr w:type="spellStart"/>
            <w:r>
              <w:rPr>
                <w:rFonts w:ascii="Times New Roman" w:hAnsi="Times New Roman" w:cs="Times New Roman"/>
                <w:i/>
              </w:rPr>
              <w:t>cyparissias</w:t>
            </w:r>
            <w:proofErr w:type="spellEnd"/>
          </w:p>
        </w:tc>
        <w:tc>
          <w:tcPr>
            <w:tcW w:w="1929" w:type="dxa"/>
          </w:tcPr>
          <w:p w:rsidR="0063171C" w:rsidRDefault="0063171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42.69847</w:t>
            </w:r>
          </w:p>
          <w:p w:rsidR="0063171C" w:rsidRDefault="0063171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-73.83726</w:t>
            </w:r>
          </w:p>
        </w:tc>
        <w:tc>
          <w:tcPr>
            <w:tcW w:w="1889" w:type="dxa"/>
          </w:tcPr>
          <w:p w:rsidR="0063171C" w:rsidRDefault="0063171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63171C" w:rsidRDefault="0063171C"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F0B4B" w:rsidRPr="007575C3" w:rsidTr="008D42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1" w:type="dxa"/>
          </w:tcPr>
          <w:p w:rsidR="00BF0B4B" w:rsidRDefault="00BF0B4B" w:rsidP="00666B59">
            <w:pPr>
              <w:rPr>
                <w:rFonts w:ascii="Times New Roman" w:hAnsi="Times New Roman" w:cs="Times New Roman"/>
              </w:rPr>
            </w:pPr>
            <w:r>
              <w:rPr>
                <w:rFonts w:ascii="Times New Roman" w:hAnsi="Times New Roman" w:cs="Times New Roman"/>
              </w:rPr>
              <w:t>Knotweed</w:t>
            </w:r>
          </w:p>
        </w:tc>
        <w:tc>
          <w:tcPr>
            <w:tcW w:w="1929" w:type="dxa"/>
          </w:tcPr>
          <w:p w:rsidR="00BF0B4B" w:rsidRDefault="00BF0B4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Reynoutria</w:t>
            </w:r>
            <w:proofErr w:type="spellEnd"/>
            <w:r>
              <w:rPr>
                <w:rFonts w:ascii="Times New Roman" w:hAnsi="Times New Roman" w:cs="Times New Roman"/>
                <w:i/>
              </w:rPr>
              <w:t xml:space="preserve"> </w:t>
            </w:r>
            <w:proofErr w:type="spellStart"/>
            <w:r>
              <w:rPr>
                <w:rFonts w:ascii="Times New Roman" w:hAnsi="Times New Roman" w:cs="Times New Roman"/>
                <w:i/>
              </w:rPr>
              <w:t>spp</w:t>
            </w:r>
            <w:proofErr w:type="spellEnd"/>
          </w:p>
        </w:tc>
        <w:tc>
          <w:tcPr>
            <w:tcW w:w="1929" w:type="dxa"/>
          </w:tcPr>
          <w:p w:rsidR="00BF0B4B" w:rsidRDefault="00BF0B4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42.69843</w:t>
            </w:r>
          </w:p>
          <w:p w:rsidR="00BF0B4B" w:rsidRDefault="00BF0B4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-73.83733</w:t>
            </w:r>
          </w:p>
        </w:tc>
        <w:tc>
          <w:tcPr>
            <w:tcW w:w="1889" w:type="dxa"/>
          </w:tcPr>
          <w:p w:rsidR="00BF0B4B" w:rsidRDefault="00BF0B4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BF0B4B" w:rsidRDefault="00BF0B4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AF6E06"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AF6E06" w:rsidRDefault="00AF6E06" w:rsidP="00666B59">
            <w:pPr>
              <w:rPr>
                <w:rFonts w:ascii="Times New Roman" w:hAnsi="Times New Roman" w:cs="Times New Roman"/>
              </w:rPr>
            </w:pPr>
            <w:r>
              <w:rPr>
                <w:rFonts w:ascii="Times New Roman" w:hAnsi="Times New Roman" w:cs="Times New Roman"/>
              </w:rPr>
              <w:t xml:space="preserve">Glossy Buckthorn </w:t>
            </w:r>
          </w:p>
        </w:tc>
        <w:tc>
          <w:tcPr>
            <w:tcW w:w="1929" w:type="dxa"/>
          </w:tcPr>
          <w:p w:rsidR="00AF6E06" w:rsidRDefault="00DB49A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Frangula</w:t>
            </w:r>
            <w:proofErr w:type="spellEnd"/>
            <w:r>
              <w:rPr>
                <w:rFonts w:ascii="Times New Roman" w:hAnsi="Times New Roman" w:cs="Times New Roman"/>
                <w:i/>
              </w:rPr>
              <w:t xml:space="preserve"> </w:t>
            </w:r>
            <w:proofErr w:type="spellStart"/>
            <w:r>
              <w:rPr>
                <w:rFonts w:ascii="Times New Roman" w:hAnsi="Times New Roman" w:cs="Times New Roman"/>
                <w:i/>
              </w:rPr>
              <w:t>alnus</w:t>
            </w:r>
            <w:proofErr w:type="spellEnd"/>
            <w:r>
              <w:rPr>
                <w:rFonts w:ascii="Times New Roman" w:hAnsi="Times New Roman" w:cs="Times New Roman"/>
                <w:i/>
              </w:rPr>
              <w:t xml:space="preserve"> </w:t>
            </w:r>
          </w:p>
        </w:tc>
        <w:tc>
          <w:tcPr>
            <w:tcW w:w="1929" w:type="dxa"/>
          </w:tcPr>
          <w:p w:rsidR="00AF6E06" w:rsidRDefault="00DB49A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42.6981</w:t>
            </w:r>
          </w:p>
          <w:p w:rsidR="00DB49A3" w:rsidRDefault="00DB49A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-73.83341</w:t>
            </w:r>
          </w:p>
        </w:tc>
        <w:tc>
          <w:tcPr>
            <w:tcW w:w="1889" w:type="dxa"/>
          </w:tcPr>
          <w:p w:rsidR="00AF6E06" w:rsidRDefault="00DB49A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AF6E06" w:rsidRDefault="00DB49A3"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72345E"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72345E" w:rsidRDefault="0072345E" w:rsidP="00666B59">
            <w:pPr>
              <w:rPr>
                <w:rFonts w:ascii="Times New Roman" w:hAnsi="Times New Roman" w:cs="Times New Roman"/>
              </w:rPr>
            </w:pPr>
            <w:r>
              <w:rPr>
                <w:rFonts w:ascii="Times New Roman" w:hAnsi="Times New Roman" w:cs="Times New Roman"/>
              </w:rPr>
              <w:t xml:space="preserve">Ground Ivy </w:t>
            </w:r>
          </w:p>
        </w:tc>
        <w:tc>
          <w:tcPr>
            <w:tcW w:w="1929" w:type="dxa"/>
          </w:tcPr>
          <w:p w:rsidR="0072345E" w:rsidRDefault="0072345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Glechoma</w:t>
            </w:r>
            <w:proofErr w:type="spellEnd"/>
            <w:r>
              <w:rPr>
                <w:rFonts w:ascii="Times New Roman" w:hAnsi="Times New Roman" w:cs="Times New Roman"/>
                <w:i/>
              </w:rPr>
              <w:t xml:space="preserve"> hederacea</w:t>
            </w:r>
          </w:p>
        </w:tc>
        <w:tc>
          <w:tcPr>
            <w:tcW w:w="1929" w:type="dxa"/>
          </w:tcPr>
          <w:p w:rsidR="0072345E" w:rsidRDefault="0072345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42.69669</w:t>
            </w:r>
          </w:p>
          <w:p w:rsidR="0072345E" w:rsidRDefault="0072345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-73.82956</w:t>
            </w:r>
          </w:p>
        </w:tc>
        <w:tc>
          <w:tcPr>
            <w:tcW w:w="1889" w:type="dxa"/>
          </w:tcPr>
          <w:p w:rsidR="0072345E" w:rsidRDefault="0072345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72345E" w:rsidRDefault="0072345E"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C539AD"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C539AD" w:rsidRDefault="00C539AD" w:rsidP="00666B59">
            <w:pPr>
              <w:rPr>
                <w:rFonts w:ascii="Times New Roman" w:hAnsi="Times New Roman" w:cs="Times New Roman"/>
              </w:rPr>
            </w:pPr>
            <w:proofErr w:type="spellStart"/>
            <w:r>
              <w:rPr>
                <w:rFonts w:ascii="Times New Roman" w:hAnsi="Times New Roman" w:cs="Times New Roman"/>
              </w:rPr>
              <w:t>Birdfoot</w:t>
            </w:r>
            <w:proofErr w:type="spellEnd"/>
            <w:r>
              <w:rPr>
                <w:rFonts w:ascii="Times New Roman" w:hAnsi="Times New Roman" w:cs="Times New Roman"/>
              </w:rPr>
              <w:t xml:space="preserve"> Deervetch </w:t>
            </w:r>
          </w:p>
        </w:tc>
        <w:tc>
          <w:tcPr>
            <w:tcW w:w="1929" w:type="dxa"/>
          </w:tcPr>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 xml:space="preserve">Lotus </w:t>
            </w:r>
            <w:proofErr w:type="spellStart"/>
            <w:r>
              <w:rPr>
                <w:rFonts w:ascii="Times New Roman" w:hAnsi="Times New Roman" w:cs="Times New Roman"/>
                <w:i/>
              </w:rPr>
              <w:t>corniculatus</w:t>
            </w:r>
            <w:proofErr w:type="spellEnd"/>
          </w:p>
        </w:tc>
        <w:tc>
          <w:tcPr>
            <w:tcW w:w="1929" w:type="dxa"/>
          </w:tcPr>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42.69598</w:t>
            </w:r>
          </w:p>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-73.83283</w:t>
            </w:r>
          </w:p>
        </w:tc>
        <w:tc>
          <w:tcPr>
            <w:tcW w:w="1889" w:type="dxa"/>
          </w:tcPr>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72" w:type="dxa"/>
          </w:tcPr>
          <w:p w:rsidR="00C539AD" w:rsidRDefault="00C539AD"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C539AD"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C539AD" w:rsidRDefault="00C539AD" w:rsidP="00666B59">
            <w:pPr>
              <w:rPr>
                <w:rFonts w:ascii="Times New Roman" w:hAnsi="Times New Roman" w:cs="Times New Roman"/>
              </w:rPr>
            </w:pPr>
            <w:r>
              <w:rPr>
                <w:rFonts w:ascii="Times New Roman" w:hAnsi="Times New Roman" w:cs="Times New Roman"/>
              </w:rPr>
              <w:t>Purple Loosestrife</w:t>
            </w:r>
          </w:p>
        </w:tc>
        <w:tc>
          <w:tcPr>
            <w:tcW w:w="1929" w:type="dxa"/>
          </w:tcPr>
          <w:p w:rsidR="00C539AD" w:rsidRDefault="00C539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Lythrum</w:t>
            </w:r>
            <w:proofErr w:type="spellEnd"/>
            <w:r>
              <w:rPr>
                <w:rFonts w:ascii="Times New Roman" w:hAnsi="Times New Roman" w:cs="Times New Roman"/>
                <w:i/>
              </w:rPr>
              <w:t xml:space="preserve"> </w:t>
            </w:r>
            <w:proofErr w:type="spellStart"/>
            <w:r>
              <w:rPr>
                <w:rFonts w:ascii="Times New Roman" w:hAnsi="Times New Roman" w:cs="Times New Roman"/>
                <w:i/>
              </w:rPr>
              <w:t>salicaria</w:t>
            </w:r>
            <w:proofErr w:type="spellEnd"/>
          </w:p>
        </w:tc>
        <w:tc>
          <w:tcPr>
            <w:tcW w:w="1929" w:type="dxa"/>
          </w:tcPr>
          <w:p w:rsidR="00C539AD" w:rsidRDefault="00C539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42.69606</w:t>
            </w:r>
          </w:p>
          <w:p w:rsidR="00C539AD" w:rsidRDefault="00C539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-73.83254</w:t>
            </w:r>
          </w:p>
        </w:tc>
        <w:tc>
          <w:tcPr>
            <w:tcW w:w="1889" w:type="dxa"/>
          </w:tcPr>
          <w:p w:rsidR="00C539AD" w:rsidRDefault="00C539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C539AD" w:rsidRDefault="00C539AD"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AC63B5"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AC63B5" w:rsidRDefault="00AC63B5" w:rsidP="00666B59">
            <w:pPr>
              <w:rPr>
                <w:rFonts w:ascii="Times New Roman" w:hAnsi="Times New Roman" w:cs="Times New Roman"/>
              </w:rPr>
            </w:pPr>
            <w:r>
              <w:rPr>
                <w:rFonts w:ascii="Times New Roman" w:hAnsi="Times New Roman" w:cs="Times New Roman"/>
              </w:rPr>
              <w:t xml:space="preserve">White Mulberry </w:t>
            </w:r>
          </w:p>
        </w:tc>
        <w:tc>
          <w:tcPr>
            <w:tcW w:w="1929" w:type="dxa"/>
          </w:tcPr>
          <w:p w:rsidR="00AC63B5" w:rsidRDefault="00AC63B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Morus</w:t>
            </w:r>
            <w:proofErr w:type="spellEnd"/>
            <w:r>
              <w:rPr>
                <w:rFonts w:ascii="Times New Roman" w:hAnsi="Times New Roman" w:cs="Times New Roman"/>
                <w:i/>
              </w:rPr>
              <w:t xml:space="preserve"> alba </w:t>
            </w:r>
          </w:p>
        </w:tc>
        <w:tc>
          <w:tcPr>
            <w:tcW w:w="1929" w:type="dxa"/>
          </w:tcPr>
          <w:p w:rsidR="00AC63B5" w:rsidRDefault="00AC63B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42.69717</w:t>
            </w:r>
          </w:p>
          <w:p w:rsidR="00AC63B5" w:rsidRDefault="00AC63B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-73.83502</w:t>
            </w:r>
          </w:p>
        </w:tc>
        <w:tc>
          <w:tcPr>
            <w:tcW w:w="1889" w:type="dxa"/>
          </w:tcPr>
          <w:p w:rsidR="00AC63B5" w:rsidRDefault="00AC63B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Tree </w:t>
            </w:r>
          </w:p>
        </w:tc>
        <w:tc>
          <w:tcPr>
            <w:tcW w:w="1672" w:type="dxa"/>
          </w:tcPr>
          <w:p w:rsidR="00AC63B5" w:rsidRDefault="00AC63B5"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511247"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511247" w:rsidRDefault="00511247" w:rsidP="00666B59">
            <w:pPr>
              <w:rPr>
                <w:rFonts w:ascii="Times New Roman" w:hAnsi="Times New Roman" w:cs="Times New Roman"/>
              </w:rPr>
            </w:pPr>
            <w:r>
              <w:rPr>
                <w:rFonts w:ascii="Times New Roman" w:hAnsi="Times New Roman" w:cs="Times New Roman"/>
              </w:rPr>
              <w:t>Eurasian Water-milfoil</w:t>
            </w:r>
          </w:p>
        </w:tc>
        <w:tc>
          <w:tcPr>
            <w:tcW w:w="1929" w:type="dxa"/>
          </w:tcPr>
          <w:p w:rsidR="00511247" w:rsidRDefault="0051124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Myriophyllum</w:t>
            </w:r>
            <w:proofErr w:type="spellEnd"/>
            <w:r>
              <w:rPr>
                <w:rFonts w:ascii="Times New Roman" w:hAnsi="Times New Roman" w:cs="Times New Roman"/>
                <w:i/>
              </w:rPr>
              <w:t xml:space="preserve"> spicatum</w:t>
            </w:r>
          </w:p>
        </w:tc>
        <w:tc>
          <w:tcPr>
            <w:tcW w:w="1929" w:type="dxa"/>
          </w:tcPr>
          <w:p w:rsidR="00511247" w:rsidRDefault="0051124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42.69635</w:t>
            </w:r>
          </w:p>
          <w:p w:rsidR="00511247" w:rsidRDefault="0051124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-73.83168</w:t>
            </w:r>
          </w:p>
        </w:tc>
        <w:tc>
          <w:tcPr>
            <w:tcW w:w="1889" w:type="dxa"/>
          </w:tcPr>
          <w:p w:rsidR="00511247" w:rsidRDefault="0051124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Aquatic </w:t>
            </w:r>
          </w:p>
        </w:tc>
        <w:tc>
          <w:tcPr>
            <w:tcW w:w="1672" w:type="dxa"/>
          </w:tcPr>
          <w:p w:rsidR="00511247" w:rsidRDefault="00511247"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3F6428"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3F6428" w:rsidRDefault="003F6428" w:rsidP="00666B59">
            <w:pPr>
              <w:rPr>
                <w:rFonts w:ascii="Times New Roman" w:hAnsi="Times New Roman" w:cs="Times New Roman"/>
              </w:rPr>
            </w:pPr>
            <w:r>
              <w:rPr>
                <w:rFonts w:ascii="Times New Roman" w:hAnsi="Times New Roman" w:cs="Times New Roman"/>
              </w:rPr>
              <w:t>Japanese Knotweed</w:t>
            </w:r>
          </w:p>
        </w:tc>
        <w:tc>
          <w:tcPr>
            <w:tcW w:w="1929" w:type="dxa"/>
          </w:tcPr>
          <w:p w:rsidR="003F6428" w:rsidRDefault="003F64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Reynoutria</w:t>
            </w:r>
            <w:proofErr w:type="spellEnd"/>
            <w:r>
              <w:rPr>
                <w:rFonts w:ascii="Times New Roman" w:hAnsi="Times New Roman" w:cs="Times New Roman"/>
                <w:i/>
              </w:rPr>
              <w:t xml:space="preserve"> japonica</w:t>
            </w:r>
          </w:p>
        </w:tc>
        <w:tc>
          <w:tcPr>
            <w:tcW w:w="1929" w:type="dxa"/>
          </w:tcPr>
          <w:p w:rsidR="003F6428" w:rsidRDefault="003F64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42.69781</w:t>
            </w:r>
          </w:p>
          <w:p w:rsidR="003F6428" w:rsidRDefault="003F64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-73.83593</w:t>
            </w:r>
          </w:p>
        </w:tc>
        <w:tc>
          <w:tcPr>
            <w:tcW w:w="1889" w:type="dxa"/>
          </w:tcPr>
          <w:p w:rsidR="003F6428" w:rsidRDefault="003F64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3F6428" w:rsidRDefault="003F6428"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BF5326"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BF5326" w:rsidRDefault="00BF5326" w:rsidP="00666B59">
            <w:pPr>
              <w:rPr>
                <w:rFonts w:ascii="Times New Roman" w:hAnsi="Times New Roman" w:cs="Times New Roman"/>
              </w:rPr>
            </w:pPr>
            <w:r>
              <w:rPr>
                <w:rFonts w:ascii="Times New Roman" w:hAnsi="Times New Roman" w:cs="Times New Roman"/>
              </w:rPr>
              <w:t>Curly Pondweed</w:t>
            </w:r>
          </w:p>
        </w:tc>
        <w:tc>
          <w:tcPr>
            <w:tcW w:w="1929" w:type="dxa"/>
          </w:tcPr>
          <w:p w:rsidR="00BF5326" w:rsidRDefault="00BF532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Potamogeton</w:t>
            </w:r>
            <w:proofErr w:type="spellEnd"/>
            <w:r>
              <w:rPr>
                <w:rFonts w:ascii="Times New Roman" w:hAnsi="Times New Roman" w:cs="Times New Roman"/>
                <w:i/>
              </w:rPr>
              <w:t xml:space="preserve"> </w:t>
            </w:r>
            <w:proofErr w:type="spellStart"/>
            <w:r>
              <w:rPr>
                <w:rFonts w:ascii="Times New Roman" w:hAnsi="Times New Roman" w:cs="Times New Roman"/>
                <w:i/>
              </w:rPr>
              <w:t>crispus</w:t>
            </w:r>
            <w:proofErr w:type="spellEnd"/>
          </w:p>
        </w:tc>
        <w:tc>
          <w:tcPr>
            <w:tcW w:w="1929" w:type="dxa"/>
          </w:tcPr>
          <w:p w:rsidR="00BF5326" w:rsidRDefault="00BF532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42.69734</w:t>
            </w:r>
          </w:p>
          <w:p w:rsidR="00BF5326" w:rsidRDefault="00BF5326"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-73.83131</w:t>
            </w:r>
          </w:p>
        </w:tc>
        <w:tc>
          <w:tcPr>
            <w:tcW w:w="1889" w:type="dxa"/>
          </w:tcPr>
          <w:p w:rsidR="00BF5326" w:rsidRDefault="009D22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Aquatic</w:t>
            </w:r>
          </w:p>
        </w:tc>
        <w:tc>
          <w:tcPr>
            <w:tcW w:w="1672" w:type="dxa"/>
          </w:tcPr>
          <w:p w:rsidR="00BF5326" w:rsidRDefault="009D223C"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1A5A1A"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1A5A1A" w:rsidRDefault="001A5A1A" w:rsidP="00666B59">
            <w:pPr>
              <w:rPr>
                <w:rFonts w:ascii="Times New Roman" w:hAnsi="Times New Roman" w:cs="Times New Roman"/>
              </w:rPr>
            </w:pPr>
            <w:r>
              <w:rPr>
                <w:rFonts w:ascii="Times New Roman" w:hAnsi="Times New Roman" w:cs="Times New Roman"/>
              </w:rPr>
              <w:t>Common Buckthorn</w:t>
            </w:r>
          </w:p>
        </w:tc>
        <w:tc>
          <w:tcPr>
            <w:tcW w:w="1929" w:type="dxa"/>
          </w:tcPr>
          <w:p w:rsidR="001A5A1A" w:rsidRDefault="001A5A1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Rhamnus</w:t>
            </w:r>
            <w:proofErr w:type="spellEnd"/>
            <w:r>
              <w:rPr>
                <w:rFonts w:ascii="Times New Roman" w:hAnsi="Times New Roman" w:cs="Times New Roman"/>
                <w:i/>
              </w:rPr>
              <w:t xml:space="preserve"> </w:t>
            </w:r>
            <w:proofErr w:type="spellStart"/>
            <w:r>
              <w:rPr>
                <w:rFonts w:ascii="Times New Roman" w:hAnsi="Times New Roman" w:cs="Times New Roman"/>
                <w:i/>
              </w:rPr>
              <w:t>cathartica</w:t>
            </w:r>
            <w:proofErr w:type="spellEnd"/>
          </w:p>
        </w:tc>
        <w:tc>
          <w:tcPr>
            <w:tcW w:w="1929" w:type="dxa"/>
          </w:tcPr>
          <w:p w:rsidR="001A5A1A" w:rsidRDefault="001A5A1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42.69612</w:t>
            </w:r>
          </w:p>
          <w:p w:rsidR="001A5A1A" w:rsidRDefault="001A5A1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-73.83086</w:t>
            </w:r>
          </w:p>
        </w:tc>
        <w:tc>
          <w:tcPr>
            <w:tcW w:w="1889" w:type="dxa"/>
          </w:tcPr>
          <w:p w:rsidR="001A5A1A" w:rsidRDefault="001A5A1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c>
          <w:tcPr>
            <w:tcW w:w="1672" w:type="dxa"/>
          </w:tcPr>
          <w:p w:rsidR="001A5A1A" w:rsidRDefault="001A5A1A"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3157F0"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3157F0" w:rsidRDefault="003157F0" w:rsidP="00666B59">
            <w:pPr>
              <w:rPr>
                <w:rFonts w:ascii="Times New Roman" w:hAnsi="Times New Roman" w:cs="Times New Roman"/>
              </w:rPr>
            </w:pPr>
            <w:r>
              <w:rPr>
                <w:rFonts w:ascii="Times New Roman" w:hAnsi="Times New Roman" w:cs="Times New Roman"/>
              </w:rPr>
              <w:t>Climbing Nightshade</w:t>
            </w:r>
          </w:p>
        </w:tc>
        <w:tc>
          <w:tcPr>
            <w:tcW w:w="1929" w:type="dxa"/>
          </w:tcPr>
          <w:p w:rsidR="003157F0" w:rsidRDefault="003157F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Solanum</w:t>
            </w:r>
            <w:proofErr w:type="spellEnd"/>
            <w:r>
              <w:rPr>
                <w:rFonts w:ascii="Times New Roman" w:hAnsi="Times New Roman" w:cs="Times New Roman"/>
                <w:i/>
              </w:rPr>
              <w:t xml:space="preserve"> </w:t>
            </w:r>
            <w:proofErr w:type="spellStart"/>
            <w:r>
              <w:rPr>
                <w:rFonts w:ascii="Times New Roman" w:hAnsi="Times New Roman" w:cs="Times New Roman"/>
                <w:i/>
              </w:rPr>
              <w:t>dulcamara</w:t>
            </w:r>
            <w:proofErr w:type="spellEnd"/>
            <w:r>
              <w:rPr>
                <w:rFonts w:ascii="Times New Roman" w:hAnsi="Times New Roman" w:cs="Times New Roman"/>
                <w:i/>
              </w:rPr>
              <w:t xml:space="preserve"> </w:t>
            </w:r>
          </w:p>
        </w:tc>
        <w:tc>
          <w:tcPr>
            <w:tcW w:w="1929" w:type="dxa"/>
          </w:tcPr>
          <w:p w:rsidR="003157F0" w:rsidRDefault="003157F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42.69842</w:t>
            </w:r>
          </w:p>
          <w:p w:rsidR="003157F0" w:rsidRDefault="003157F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-73.83687</w:t>
            </w:r>
          </w:p>
        </w:tc>
        <w:tc>
          <w:tcPr>
            <w:tcW w:w="1889" w:type="dxa"/>
          </w:tcPr>
          <w:p w:rsidR="003157F0" w:rsidRDefault="003157F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Vine</w:t>
            </w:r>
          </w:p>
        </w:tc>
        <w:tc>
          <w:tcPr>
            <w:tcW w:w="1672" w:type="dxa"/>
          </w:tcPr>
          <w:p w:rsidR="003157F0" w:rsidRDefault="003157F0"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r w:rsidR="00BA6269" w:rsidRPr="007575C3" w:rsidTr="008D4207">
        <w:trPr>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BA6269" w:rsidRDefault="00BA6269" w:rsidP="00666B59">
            <w:pPr>
              <w:rPr>
                <w:rFonts w:ascii="Times New Roman" w:hAnsi="Times New Roman" w:cs="Times New Roman"/>
              </w:rPr>
            </w:pPr>
            <w:r>
              <w:rPr>
                <w:rFonts w:ascii="Times New Roman" w:hAnsi="Times New Roman" w:cs="Times New Roman"/>
              </w:rPr>
              <w:t>Coltsfoot</w:t>
            </w:r>
          </w:p>
        </w:tc>
        <w:tc>
          <w:tcPr>
            <w:tcW w:w="1929" w:type="dxa"/>
          </w:tcPr>
          <w:p w:rsidR="00BA6269" w:rsidRDefault="00BA626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Tussilago</w:t>
            </w:r>
            <w:proofErr w:type="spellEnd"/>
            <w:r>
              <w:rPr>
                <w:rFonts w:ascii="Times New Roman" w:hAnsi="Times New Roman" w:cs="Times New Roman"/>
                <w:i/>
              </w:rPr>
              <w:t xml:space="preserve"> </w:t>
            </w:r>
            <w:proofErr w:type="spellStart"/>
            <w:r>
              <w:rPr>
                <w:rFonts w:ascii="Times New Roman" w:hAnsi="Times New Roman" w:cs="Times New Roman"/>
                <w:i/>
              </w:rPr>
              <w:t>farfara</w:t>
            </w:r>
            <w:proofErr w:type="spellEnd"/>
          </w:p>
        </w:tc>
        <w:tc>
          <w:tcPr>
            <w:tcW w:w="1929" w:type="dxa"/>
          </w:tcPr>
          <w:p w:rsidR="00BA6269" w:rsidRDefault="00BA626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42.6961</w:t>
            </w:r>
          </w:p>
          <w:p w:rsidR="00BA6269" w:rsidRDefault="00BA626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-73.83255</w:t>
            </w:r>
          </w:p>
        </w:tc>
        <w:tc>
          <w:tcPr>
            <w:tcW w:w="1889" w:type="dxa"/>
          </w:tcPr>
          <w:p w:rsidR="00BA6269" w:rsidRDefault="00BA626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Vine </w:t>
            </w:r>
          </w:p>
        </w:tc>
        <w:tc>
          <w:tcPr>
            <w:tcW w:w="1672" w:type="dxa"/>
          </w:tcPr>
          <w:p w:rsidR="00BA6269" w:rsidRDefault="00BA6269" w:rsidP="004F3A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Vegetative </w:t>
            </w:r>
          </w:p>
        </w:tc>
      </w:tr>
      <w:tr w:rsidR="00FE7ABB" w:rsidRPr="007575C3" w:rsidTr="008D4207">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31" w:type="dxa"/>
          </w:tcPr>
          <w:p w:rsidR="00FE7ABB" w:rsidRDefault="00FE7ABB" w:rsidP="00666B59">
            <w:pPr>
              <w:rPr>
                <w:rFonts w:ascii="Times New Roman" w:hAnsi="Times New Roman" w:cs="Times New Roman"/>
              </w:rPr>
            </w:pPr>
            <w:r>
              <w:rPr>
                <w:rFonts w:ascii="Times New Roman" w:hAnsi="Times New Roman" w:cs="Times New Roman"/>
              </w:rPr>
              <w:t>Great Mullein</w:t>
            </w:r>
          </w:p>
        </w:tc>
        <w:tc>
          <w:tcPr>
            <w:tcW w:w="1929" w:type="dxa"/>
          </w:tcPr>
          <w:p w:rsidR="00FE7ABB" w:rsidRDefault="00FE7AB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roofErr w:type="spellStart"/>
            <w:r>
              <w:rPr>
                <w:rFonts w:ascii="Times New Roman" w:hAnsi="Times New Roman" w:cs="Times New Roman"/>
                <w:i/>
              </w:rPr>
              <w:t>Verbascum</w:t>
            </w:r>
            <w:proofErr w:type="spellEnd"/>
            <w:r>
              <w:rPr>
                <w:rFonts w:ascii="Times New Roman" w:hAnsi="Times New Roman" w:cs="Times New Roman"/>
                <w:i/>
              </w:rPr>
              <w:t xml:space="preserve"> </w:t>
            </w:r>
            <w:proofErr w:type="spellStart"/>
            <w:r>
              <w:rPr>
                <w:rFonts w:ascii="Times New Roman" w:hAnsi="Times New Roman" w:cs="Times New Roman"/>
                <w:i/>
              </w:rPr>
              <w:t>thapsus</w:t>
            </w:r>
            <w:proofErr w:type="spellEnd"/>
          </w:p>
        </w:tc>
        <w:tc>
          <w:tcPr>
            <w:tcW w:w="1929" w:type="dxa"/>
          </w:tcPr>
          <w:p w:rsidR="00FE7ABB" w:rsidRDefault="00FE7AB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42.69588</w:t>
            </w:r>
          </w:p>
          <w:p w:rsidR="00FE7ABB" w:rsidRDefault="00FE7AB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-73.8303</w:t>
            </w:r>
          </w:p>
        </w:tc>
        <w:tc>
          <w:tcPr>
            <w:tcW w:w="1889" w:type="dxa"/>
          </w:tcPr>
          <w:p w:rsidR="00FE7ABB" w:rsidRDefault="00FE7AB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c>
          <w:tcPr>
            <w:tcW w:w="1672" w:type="dxa"/>
          </w:tcPr>
          <w:p w:rsidR="00FE7ABB" w:rsidRDefault="00FE7ABB" w:rsidP="004F3A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Flowering </w:t>
            </w:r>
          </w:p>
        </w:tc>
      </w:tr>
    </w:tbl>
    <w:p w:rsidR="003F4B46" w:rsidRDefault="003F4B46" w:rsidP="00485948">
      <w:pPr>
        <w:rPr>
          <w:rFonts w:ascii="Times New Roman" w:hAnsi="Times New Roman" w:cs="Times New Roman"/>
          <w:b/>
        </w:rPr>
      </w:pPr>
    </w:p>
    <w:p w:rsidR="00FB0C5C" w:rsidRPr="005F7D48" w:rsidRDefault="003F4B46" w:rsidP="00485948">
      <w:pPr>
        <w:rPr>
          <w:rFonts w:ascii="Times New Roman" w:hAnsi="Times New Roman" w:cs="Times New Roman"/>
        </w:rPr>
      </w:pPr>
      <w:r>
        <w:rPr>
          <w:rFonts w:ascii="Times New Roman" w:hAnsi="Times New Roman" w:cs="Times New Roman"/>
          <w:b/>
        </w:rPr>
        <w:t>Dominant Native Plants:</w:t>
      </w:r>
      <w:r w:rsidR="005F7D48">
        <w:rPr>
          <w:rFonts w:ascii="Times New Roman" w:hAnsi="Times New Roman" w:cs="Times New Roman"/>
          <w:b/>
        </w:rPr>
        <w:t xml:space="preserve"> </w:t>
      </w:r>
      <w:r w:rsidR="005F7D48">
        <w:rPr>
          <w:rFonts w:ascii="Times New Roman" w:hAnsi="Times New Roman" w:cs="Times New Roman"/>
        </w:rPr>
        <w:t>Oak, sugar maple</w:t>
      </w:r>
    </w:p>
    <w:p w:rsidR="003F4B46" w:rsidRPr="005F7D48" w:rsidRDefault="005F7D48" w:rsidP="00485948">
      <w:pPr>
        <w:rPr>
          <w:rFonts w:ascii="Times New Roman" w:hAnsi="Times New Roman" w:cs="Times New Roman"/>
        </w:rPr>
      </w:pPr>
      <w:r>
        <w:rPr>
          <w:rFonts w:ascii="Times New Roman" w:hAnsi="Times New Roman" w:cs="Times New Roman"/>
          <w:b/>
        </w:rPr>
        <w:t xml:space="preserve">Native Community Types: </w:t>
      </w:r>
      <w:r>
        <w:rPr>
          <w:rFonts w:ascii="Times New Roman" w:hAnsi="Times New Roman" w:cs="Times New Roman"/>
        </w:rPr>
        <w:t>Forest, wetland (pond)</w:t>
      </w:r>
    </w:p>
    <w:p w:rsidR="00485948" w:rsidRPr="005F7D48" w:rsidRDefault="00AE5043" w:rsidP="00485948">
      <w:pPr>
        <w:rPr>
          <w:rFonts w:ascii="Times New Roman" w:hAnsi="Times New Roman" w:cs="Times New Roman"/>
        </w:rPr>
      </w:pPr>
      <w:r>
        <w:rPr>
          <w:rFonts w:ascii="Times New Roman" w:hAnsi="Times New Roman" w:cs="Times New Roman"/>
          <w:b/>
        </w:rPr>
        <w:t>Treatment Method</w:t>
      </w:r>
      <w:r w:rsidR="00485948" w:rsidRPr="007575C3">
        <w:rPr>
          <w:rFonts w:ascii="Times New Roman" w:hAnsi="Times New Roman" w:cs="Times New Roman"/>
          <w:b/>
        </w:rPr>
        <w:t>:</w:t>
      </w:r>
      <w:r w:rsidR="005F7D48">
        <w:rPr>
          <w:rFonts w:ascii="Times New Roman" w:hAnsi="Times New Roman" w:cs="Times New Roman"/>
          <w:b/>
        </w:rPr>
        <w:t xml:space="preserve"> </w:t>
      </w:r>
      <w:r w:rsidR="005F7D48">
        <w:rPr>
          <w:rFonts w:ascii="Times New Roman" w:hAnsi="Times New Roman" w:cs="Times New Roman"/>
        </w:rPr>
        <w:t>N/A</w:t>
      </w:r>
    </w:p>
    <w:p w:rsidR="00AE5043" w:rsidRDefault="00AE5043" w:rsidP="00485948">
      <w:pPr>
        <w:rPr>
          <w:rFonts w:ascii="Times New Roman" w:hAnsi="Times New Roman" w:cs="Times New Roman"/>
          <w:b/>
        </w:rPr>
      </w:pPr>
    </w:p>
    <w:p w:rsidR="00AE5043" w:rsidRPr="007575C3" w:rsidRDefault="00AE5043" w:rsidP="00485948">
      <w:pPr>
        <w:rPr>
          <w:rFonts w:ascii="Times New Roman" w:hAnsi="Times New Roman" w:cs="Times New Roman"/>
          <w:b/>
        </w:rPr>
      </w:pPr>
      <w:r>
        <w:rPr>
          <w:rFonts w:ascii="Times New Roman" w:hAnsi="Times New Roman" w:cs="Times New Roman"/>
          <w:b/>
        </w:rPr>
        <w:t>Summary of Work Completed:</w:t>
      </w:r>
    </w:p>
    <w:p w:rsidR="00971581" w:rsidRPr="005F7D48" w:rsidRDefault="005F7D48" w:rsidP="005F7D48">
      <w:pPr>
        <w:pStyle w:val="ListParagraph"/>
        <w:numPr>
          <w:ilvl w:val="1"/>
          <w:numId w:val="3"/>
        </w:numPr>
        <w:rPr>
          <w:rFonts w:ascii="Times New Roman" w:hAnsi="Times New Roman" w:cs="Times New Roman"/>
        </w:rPr>
      </w:pPr>
      <w:r>
        <w:rPr>
          <w:rFonts w:ascii="Times New Roman" w:hAnsi="Times New Roman" w:cs="Times New Roman"/>
        </w:rPr>
        <w:t>Surveying for invasive terrestrial species</w:t>
      </w:r>
    </w:p>
    <w:p w:rsidR="007575C3" w:rsidRPr="007E43DD" w:rsidRDefault="00485948" w:rsidP="007575C3">
      <w:pPr>
        <w:rPr>
          <w:rFonts w:ascii="Times New Roman" w:hAnsi="Times New Roman" w:cs="Times New Roman"/>
        </w:rPr>
      </w:pPr>
      <w:r w:rsidRPr="007575C3">
        <w:rPr>
          <w:rFonts w:ascii="Times New Roman" w:hAnsi="Times New Roman" w:cs="Times New Roman"/>
          <w:b/>
        </w:rPr>
        <w:t>Recommendations for the Future:</w:t>
      </w:r>
      <w:r w:rsidR="007E43DD">
        <w:rPr>
          <w:rFonts w:ascii="Times New Roman" w:hAnsi="Times New Roman" w:cs="Times New Roman"/>
          <w:b/>
        </w:rPr>
        <w:t xml:space="preserve"> </w:t>
      </w:r>
      <w:r w:rsidR="007E43DD">
        <w:rPr>
          <w:rFonts w:ascii="Times New Roman" w:hAnsi="Times New Roman" w:cs="Times New Roman"/>
        </w:rPr>
        <w:t xml:space="preserve">Continue surveying </w:t>
      </w:r>
    </w:p>
    <w:p w:rsidR="00485948" w:rsidRPr="007575C3" w:rsidRDefault="0084514F" w:rsidP="0084514F">
      <w:pPr>
        <w:jc w:val="center"/>
        <w:rPr>
          <w:rFonts w:ascii="Times New Roman" w:hAnsi="Times New Roman" w:cs="Times New Roman"/>
          <w:b/>
          <w:i/>
        </w:rPr>
      </w:pPr>
      <w:r>
        <w:rPr>
          <w:rFonts w:ascii="Times New Roman" w:hAnsi="Times New Roman" w:cs="Times New Roman"/>
          <w:b/>
          <w:i/>
        </w:rPr>
        <w:t xml:space="preserve">Contact the Capital Mohawk Prism, find the website at </w:t>
      </w:r>
      <w:hyperlink r:id="rId9" w:history="1">
        <w:r>
          <w:rPr>
            <w:rStyle w:val="Hyperlink"/>
          </w:rPr>
          <w:t>http://www.capitalmohawkprism.org/</w:t>
        </w:r>
      </w:hyperlink>
    </w:p>
    <w:p w:rsidR="00485948" w:rsidRDefault="00485948" w:rsidP="00485948">
      <w:pPr>
        <w:rPr>
          <w:rFonts w:ascii="Times New Roman" w:hAnsi="Times New Roman" w:cs="Times New Roman"/>
          <w:b/>
          <w:i/>
        </w:rPr>
      </w:pPr>
    </w:p>
    <w:p w:rsidR="00016F2F" w:rsidRPr="00016F2F" w:rsidRDefault="00016F2F" w:rsidP="00485948">
      <w:pPr>
        <w:rPr>
          <w:rFonts w:ascii="Times New Roman" w:hAnsi="Times New Roman" w:cs="Times New Roman"/>
          <w:b/>
        </w:rPr>
      </w:pPr>
      <w:r w:rsidRPr="00016F2F">
        <w:rPr>
          <w:rFonts w:ascii="Times New Roman" w:hAnsi="Times New Roman" w:cs="Times New Roman"/>
          <w:b/>
        </w:rPr>
        <w:t>Figure 1. Map of points taken at Six Miles Water Works in Albany County.</w:t>
      </w:r>
    </w:p>
    <w:p w:rsidR="00F879E8" w:rsidRDefault="00F879E8" w:rsidP="00485948">
      <w:pPr>
        <w:rPr>
          <w:rFonts w:ascii="Times New Roman" w:hAnsi="Times New Roman" w:cs="Times New Roman"/>
          <w:b/>
          <w:i/>
        </w:rPr>
      </w:pPr>
    </w:p>
    <w:p w:rsidR="00F879E8" w:rsidRDefault="00016F2F" w:rsidP="00485948">
      <w:pPr>
        <w:rPr>
          <w:rFonts w:ascii="Times New Roman" w:hAnsi="Times New Roman" w:cs="Times New Roman"/>
          <w:b/>
          <w:i/>
        </w:rPr>
      </w:pPr>
      <w:r w:rsidRPr="00016F2F">
        <w:rPr>
          <w:rFonts w:ascii="Times New Roman" w:hAnsi="Times New Roman" w:cs="Times New Roman"/>
          <w:b/>
          <w:i/>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6350</wp:posOffset>
                </wp:positionV>
                <wp:extent cx="6419850" cy="3333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333750"/>
                        </a:xfrm>
                        <a:prstGeom prst="rect">
                          <a:avLst/>
                        </a:prstGeom>
                        <a:solidFill>
                          <a:srgbClr val="FFFFFF"/>
                        </a:solidFill>
                        <a:ln w="9525">
                          <a:noFill/>
                          <a:miter lim="800000"/>
                          <a:headEnd/>
                          <a:tailEnd/>
                        </a:ln>
                      </wps:spPr>
                      <wps:txbx>
                        <w:txbxContent>
                          <w:p w:rsidR="00016F2F" w:rsidRDefault="00016F2F">
                            <w:bookmarkStart w:id="0" w:name="_GoBack"/>
                            <w:r>
                              <w:rPr>
                                <w:noProof/>
                              </w:rPr>
                              <w:drawing>
                                <wp:inline distT="0" distB="0" distL="0" distR="0" wp14:anchorId="149FC2DE" wp14:editId="0BF94C21">
                                  <wp:extent cx="6068493" cy="2753832"/>
                                  <wp:effectExtent l="152400" t="152400" r="370840" b="3708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9155" cy="2772284"/>
                                          </a:xfrm>
                                          <a:prstGeom prst="rect">
                                            <a:avLst/>
                                          </a:prstGeom>
                                          <a:ln>
                                            <a:noFill/>
                                          </a:ln>
                                          <a:effectLst>
                                            <a:outerShdw blurRad="292100" dist="139700" dir="2700000" algn="tl" rotWithShape="0">
                                              <a:srgbClr val="333333">
                                                <a:alpha val="65000"/>
                                              </a:srgbClr>
                                            </a:outerShdw>
                                          </a:effectLst>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pt;width:505.5pt;height:2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" stroked="f">
                <v:textbox>
                  <w:txbxContent>
                    <w:p w:rsidR="00016F2F" w:rsidRDefault="00016F2F">
                      <w:bookmarkStart w:id="1" w:name="_GoBack"/>
                      <w:r>
                        <w:rPr>
                          <w:noProof/>
                        </w:rPr>
                        <w:drawing>
                          <wp:inline distT="0" distB="0" distL="0" distR="0" wp14:anchorId="149FC2DE" wp14:editId="0BF94C21">
                            <wp:extent cx="6068493" cy="2753832"/>
                            <wp:effectExtent l="152400" t="152400" r="370840" b="3708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9155" cy="2772284"/>
                                    </a:xfrm>
                                    <a:prstGeom prst="rect">
                                      <a:avLst/>
                                    </a:prstGeom>
                                    <a:ln>
                                      <a:noFill/>
                                    </a:ln>
                                    <a:effectLst>
                                      <a:outerShdw blurRad="292100" dist="139700" dir="2700000" algn="tl" rotWithShape="0">
                                        <a:srgbClr val="333333">
                                          <a:alpha val="65000"/>
                                        </a:srgbClr>
                                      </a:outerShdw>
                                    </a:effectLst>
                                  </pic:spPr>
                                </pic:pic>
                              </a:graphicData>
                            </a:graphic>
                          </wp:inline>
                        </w:drawing>
                      </w:r>
                      <w:bookmarkEnd w:id="1"/>
                    </w:p>
                  </w:txbxContent>
                </v:textbox>
                <w10:wrap type="square" anchorx="margin"/>
              </v:shape>
            </w:pict>
          </mc:Fallback>
        </mc:AlternateContent>
      </w: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Default="00C500DC" w:rsidP="00485948">
      <w:pPr>
        <w:rPr>
          <w:rFonts w:ascii="Times New Roman" w:hAnsi="Times New Roman" w:cs="Times New Roman"/>
          <w:b/>
          <w:i/>
        </w:rPr>
      </w:pPr>
    </w:p>
    <w:p w:rsidR="00C500DC" w:rsidRPr="000D46F4" w:rsidRDefault="000D46F4" w:rsidP="00485948">
      <w:pPr>
        <w:rPr>
          <w:rFonts w:ascii="Times New Roman" w:hAnsi="Times New Roman" w:cs="Times New Roman"/>
          <w:b/>
        </w:rPr>
      </w:pPr>
      <w:r w:rsidRPr="000D46F4">
        <w:rPr>
          <w:rFonts w:ascii="Times New Roman" w:hAnsi="Times New Roman" w:cs="Times New Roman"/>
          <w:b/>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320040</wp:posOffset>
                </wp:positionV>
                <wp:extent cx="3333750" cy="408622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4086225"/>
                        </a:xfrm>
                        <a:prstGeom prst="rect">
                          <a:avLst/>
                        </a:prstGeom>
                        <a:solidFill>
                          <a:srgbClr val="FFFFFF"/>
                        </a:solidFill>
                        <a:ln w="9525">
                          <a:noFill/>
                          <a:miter lim="800000"/>
                          <a:headEnd/>
                          <a:tailEnd/>
                        </a:ln>
                      </wps:spPr>
                      <wps:txbx>
                        <w:txbxContent>
                          <w:p w:rsidR="000D46F4" w:rsidRDefault="000D46F4">
                            <w:r>
                              <w:rPr>
                                <w:noProof/>
                              </w:rPr>
                              <w:drawing>
                                <wp:inline distT="0" distB="0" distL="0" distR="0">
                                  <wp:extent cx="2528570" cy="3371427"/>
                                  <wp:effectExtent l="152400" t="152400" r="367030" b="362585"/>
                                  <wp:docPr id="14" name="Picture 14" descr="http://imap3images.s3-website-us-east-1.amazonaws.com/1022772/p/imap_app_photo_156338795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p3images.s3-website-us-east-1.amazonaws.com/1022772/p/imap_app_photo_15633879552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570" cy="33714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1.3pt;margin-top:25.2pt;width:262.5pt;height:321.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" stroked="f">
                <v:textbox>
                  <w:txbxContent>
                    <w:p w:rsidR="000D46F4" w:rsidRDefault="000D46F4">
                      <w:r>
                        <w:rPr>
                          <w:noProof/>
                        </w:rPr>
                        <w:drawing>
                          <wp:inline distT="0" distB="0" distL="0" distR="0">
                            <wp:extent cx="2528570" cy="3371427"/>
                            <wp:effectExtent l="152400" t="152400" r="367030" b="362585"/>
                            <wp:docPr id="14" name="Picture 14" descr="http://imap3images.s3-website-us-east-1.amazonaws.com/1022772/p/imap_app_photo_156338795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p3images.s3-website-us-east-1.amazonaws.com/1022772/p/imap_app_photo_15633879552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8570" cy="33714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rsidR="00F23AAD">
        <w:rPr>
          <w:rFonts w:ascii="Times New Roman" w:hAnsi="Times New Roman" w:cs="Times New Roman"/>
          <w:b/>
        </w:rPr>
        <w:t xml:space="preserve">Figure 2. </w:t>
      </w:r>
      <w:r>
        <w:rPr>
          <w:rFonts w:ascii="Times New Roman" w:hAnsi="Times New Roman" w:cs="Times New Roman"/>
          <w:b/>
        </w:rPr>
        <w:t>Black Locust (</w:t>
      </w:r>
      <w:proofErr w:type="spellStart"/>
      <w:r>
        <w:rPr>
          <w:rFonts w:ascii="Times New Roman" w:hAnsi="Times New Roman" w:cs="Times New Roman"/>
          <w:b/>
          <w:i/>
        </w:rPr>
        <w:t>Robinia</w:t>
      </w:r>
      <w:proofErr w:type="spellEnd"/>
      <w:r>
        <w:rPr>
          <w:rFonts w:ascii="Times New Roman" w:hAnsi="Times New Roman" w:cs="Times New Roman"/>
          <w:b/>
          <w:i/>
        </w:rPr>
        <w:t xml:space="preserve"> </w:t>
      </w:r>
      <w:proofErr w:type="spellStart"/>
      <w:r>
        <w:rPr>
          <w:rFonts w:ascii="Times New Roman" w:hAnsi="Times New Roman" w:cs="Times New Roman"/>
          <w:b/>
          <w:i/>
        </w:rPr>
        <w:t>pseudoacacia</w:t>
      </w:r>
      <w:proofErr w:type="spellEnd"/>
      <w:r>
        <w:rPr>
          <w:rFonts w:ascii="Times New Roman" w:hAnsi="Times New Roman" w:cs="Times New Roman"/>
          <w:b/>
        </w:rPr>
        <w:t xml:space="preserve">) under the highway in Six Miles Waterworks Park </w:t>
      </w:r>
    </w:p>
    <w:p w:rsidR="00F23AAD" w:rsidRPr="00C500DC" w:rsidRDefault="00F23AAD" w:rsidP="00485948">
      <w:pPr>
        <w:rPr>
          <w:rFonts w:ascii="Times New Roman" w:hAnsi="Times New Roman" w:cs="Times New Roman"/>
          <w:b/>
        </w:rPr>
      </w:pPr>
      <w:r w:rsidRPr="00F23AAD">
        <w:rPr>
          <w:rFonts w:ascii="Times New Roman" w:hAnsi="Times New Roman" w:cs="Times New Roman"/>
          <w:b/>
          <w:noProof/>
        </w:rPr>
        <mc:AlternateContent>
          <mc:Choice Requires="wps">
            <w:drawing>
              <wp:anchor distT="45720" distB="45720" distL="114300" distR="114300" simplePos="0" relativeHeight="251661312" behindDoc="0" locked="0" layoutInCell="1" allowOverlap="1">
                <wp:simplePos x="0" y="0"/>
                <wp:positionH relativeFrom="column">
                  <wp:posOffset>-162560</wp:posOffset>
                </wp:positionH>
                <wp:positionV relativeFrom="paragraph">
                  <wp:posOffset>54610</wp:posOffset>
                </wp:positionV>
                <wp:extent cx="3286125" cy="41243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24325"/>
                        </a:xfrm>
                        <a:prstGeom prst="rect">
                          <a:avLst/>
                        </a:prstGeom>
                        <a:solidFill>
                          <a:srgbClr val="FFFFFF"/>
                        </a:solidFill>
                        <a:ln w="9525">
                          <a:noFill/>
                          <a:miter lim="800000"/>
                          <a:headEnd/>
                          <a:tailEnd/>
                        </a:ln>
                      </wps:spPr>
                      <wps:txbx>
                        <w:txbxContent>
                          <w:p w:rsidR="00F23AAD" w:rsidRDefault="00F23AAD">
                            <w:r>
                              <w:rPr>
                                <w:noProof/>
                              </w:rPr>
                              <w:drawing>
                                <wp:inline distT="0" distB="0" distL="0" distR="0">
                                  <wp:extent cx="2528570" cy="3371427"/>
                                  <wp:effectExtent l="152400" t="152400" r="367030" b="362585"/>
                                  <wp:docPr id="12" name="Picture 12" descr="http://imap3images.s3-website-us-east-1.amazonaws.com/1022770/p/imap_app_photo_156338794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22770/p/imap_app_photo_156338794877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8570" cy="33714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8pt;margin-top:4.3pt;width:258.75pt;height:324.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" stroked="f">
                <v:textbox>
                  <w:txbxContent>
                    <w:p w:rsidR="00F23AAD" w:rsidRDefault="00F23AAD">
                      <w:r>
                        <w:rPr>
                          <w:noProof/>
                        </w:rPr>
                        <w:drawing>
                          <wp:inline distT="0" distB="0" distL="0" distR="0">
                            <wp:extent cx="2528570" cy="3371427"/>
                            <wp:effectExtent l="152400" t="152400" r="367030" b="362585"/>
                            <wp:docPr id="12" name="Picture 12" descr="http://imap3images.s3-website-us-east-1.amazonaws.com/1022770/p/imap_app_photo_1563387948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p3images.s3-website-us-east-1.amazonaws.com/1022770/p/imap_app_photo_15633879487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8570" cy="3371427"/>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v:shape>
            </w:pict>
          </mc:Fallback>
        </mc:AlternateContent>
      </w:r>
    </w:p>
    <w:sectPr w:rsidR="00F23AAD" w:rsidRPr="00C500DC" w:rsidSect="007575C3">
      <w:headerReference w:type="default" r:id="rId15"/>
      <w:footerReference w:type="even"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5C3" w:rsidRDefault="007575C3" w:rsidP="007575C3">
      <w:pPr>
        <w:spacing w:after="0" w:line="240" w:lineRule="auto"/>
      </w:pPr>
      <w:r>
        <w:separator/>
      </w:r>
    </w:p>
  </w:endnote>
  <w:endnote w:type="continuationSeparator" w:id="0">
    <w:p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347218</wp:posOffset>
          </wp:positionV>
          <wp:extent cx="1648460" cy="408305"/>
          <wp:effectExtent l="0" t="0" r="8890" b="0"/>
          <wp:wrapSquare wrapText="bothSides"/>
          <wp:docPr id="2" name="Picture 2"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rsidR="007575C3" w:rsidRDefault="00757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5C3" w:rsidRDefault="007575C3" w:rsidP="007575C3">
      <w:pPr>
        <w:spacing w:after="0" w:line="240" w:lineRule="auto"/>
      </w:pPr>
      <w:r>
        <w:separator/>
      </w:r>
    </w:p>
  </w:footnote>
  <w:footnote w:type="continuationSeparator" w:id="0">
    <w:p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F0A" w:rsidRPr="00252AB7" w:rsidRDefault="00E57F0A" w:rsidP="00E57F0A">
    <w:pPr>
      <w:pStyle w:val="NoSpacing"/>
      <w:rPr>
        <w:color w:val="FF0000"/>
        <w:szCs w:val="24"/>
      </w:rPr>
    </w:pPr>
    <w:r>
      <w:rPr>
        <w:b/>
        <w:noProof/>
        <w:sz w:val="36"/>
        <w:szCs w:val="40"/>
      </w:rPr>
      <mc:AlternateContent>
        <mc:Choice Requires="wps">
          <w:drawing>
            <wp:anchor distT="0" distB="0" distL="114300" distR="114300" simplePos="0" relativeHeight="251662336" behindDoc="0" locked="0" layoutInCell="1" allowOverlap="1" wp14:anchorId="700F7407" wp14:editId="1BE3122D">
              <wp:simplePos x="0" y="0"/>
              <wp:positionH relativeFrom="column">
                <wp:posOffset>-165100</wp:posOffset>
              </wp:positionH>
              <wp:positionV relativeFrom="paragraph">
                <wp:posOffset>-236220</wp:posOffset>
              </wp:positionV>
              <wp:extent cx="971550" cy="895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971550" cy="895350"/>
                      </a:xfrm>
                      <a:prstGeom prst="rect">
                        <a:avLst/>
                      </a:prstGeom>
                      <a:noFill/>
                      <a:ln w="6350">
                        <a:noFill/>
                      </a:ln>
                    </wps:spPr>
                    <wps:txbx>
                      <w:txbxContent>
                        <w:p w:rsidR="00E57F0A" w:rsidRDefault="00E57F0A" w:rsidP="00E57F0A">
                          <w:r>
                            <w:rPr>
                              <w:noProof/>
                            </w:rPr>
                            <w:drawing>
                              <wp:inline distT="0" distB="0" distL="0" distR="0" wp14:anchorId="7A698204" wp14:editId="3CADDF32">
                                <wp:extent cx="762000" cy="7632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3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F7407" id="_x0000_t202" coordsize="21600,21600" o:spt="202" path="m,l,21600r21600,l21600,xe">
              <v:stroke joinstyle="miter"/>
              <v:path gradientshapeok="t" o:connecttype="rect"/>
            </v:shapetype>
            <v:shape id="Text Box 1" o:spid="_x0000_s1029" type="#_x0000_t202" style="position:absolute;margin-left:-13pt;margin-top:-18.6pt;width:76.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" filled="f" stroked="f" strokeweight=".5pt">
              <v:textbox>
                <w:txbxContent>
                  <w:p w:rsidR="00E57F0A" w:rsidRDefault="00E57F0A" w:rsidP="00E57F0A">
                    <w:r>
                      <w:rPr>
                        <w:noProof/>
                      </w:rPr>
                      <w:drawing>
                        <wp:inline distT="0" distB="0" distL="0" distR="0" wp14:anchorId="7A698204" wp14:editId="3CADDF32">
                          <wp:extent cx="762000" cy="7632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000" cy="763270"/>
                                  </a:xfrm>
                                  <a:prstGeom prst="rect">
                                    <a:avLst/>
                                  </a:prstGeom>
                                </pic:spPr>
                              </pic:pic>
                            </a:graphicData>
                          </a:graphic>
                        </wp:inline>
                      </w:drawing>
                    </w:r>
                  </w:p>
                </w:txbxContent>
              </v:textbox>
            </v:shape>
          </w:pict>
        </mc:Fallback>
      </mc:AlternateContent>
    </w:r>
    <w:r>
      <w:rPr>
        <w:b/>
        <w:noProof/>
        <w:sz w:val="36"/>
        <w:szCs w:val="40"/>
      </w:rPr>
      <mc:AlternateContent>
        <mc:Choice Requires="wps">
          <w:drawing>
            <wp:anchor distT="0" distB="0" distL="114300" distR="114300" simplePos="0" relativeHeight="251661312" behindDoc="0" locked="0" layoutInCell="1" allowOverlap="1" wp14:anchorId="713D15E5" wp14:editId="4F7DF251">
              <wp:simplePos x="0" y="0"/>
              <wp:positionH relativeFrom="margin">
                <wp:posOffset>4523740</wp:posOffset>
              </wp:positionH>
              <wp:positionV relativeFrom="paragraph">
                <wp:posOffset>125730</wp:posOffset>
              </wp:positionV>
              <wp:extent cx="2044700" cy="692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44700" cy="692150"/>
                      </a:xfrm>
                      <a:prstGeom prst="rect">
                        <a:avLst/>
                      </a:prstGeom>
                      <a:noFill/>
                      <a:ln w="6350">
                        <a:noFill/>
                      </a:ln>
                    </wps:spPr>
                    <wps:txbx>
                      <w:txbxContent>
                        <w:p w:rsidR="00E57F0A" w:rsidRDefault="00E57F0A" w:rsidP="00E57F0A">
                          <w:pPr>
                            <w:pStyle w:val="NoSpacing"/>
                            <w:jc w:val="right"/>
                            <w:rPr>
                              <w:szCs w:val="24"/>
                            </w:rPr>
                          </w:pPr>
                          <w:r>
                            <w:rPr>
                              <w:szCs w:val="24"/>
                            </w:rPr>
                            <w:t xml:space="preserve">       </w:t>
                          </w:r>
                          <w:r w:rsidRPr="005B291D">
                            <w:rPr>
                              <w:szCs w:val="24"/>
                            </w:rPr>
                            <w:t>50 West High St</w:t>
                          </w:r>
                          <w:r>
                            <w:rPr>
                              <w:szCs w:val="24"/>
                            </w:rPr>
                            <w:t xml:space="preserve">.   </w:t>
                          </w:r>
                        </w:p>
                        <w:p w:rsidR="00E57F0A" w:rsidRDefault="00E57F0A" w:rsidP="00E57F0A">
                          <w:pPr>
                            <w:pStyle w:val="NoSpacing"/>
                            <w:jc w:val="right"/>
                            <w:rPr>
                              <w:szCs w:val="24"/>
                            </w:rPr>
                          </w:pPr>
                          <w:r>
                            <w:rPr>
                              <w:szCs w:val="24"/>
                            </w:rPr>
                            <w:t>Ballston Spa, NY 12020</w:t>
                          </w:r>
                        </w:p>
                        <w:p w:rsidR="00E57F0A" w:rsidRPr="005B291D" w:rsidRDefault="00E57F0A" w:rsidP="00E57F0A">
                          <w:pPr>
                            <w:pStyle w:val="NoSpacing"/>
                            <w:jc w:val="right"/>
                            <w:rPr>
                              <w:szCs w:val="24"/>
                            </w:rPr>
                          </w:pPr>
                          <w:r>
                            <w:rPr>
                              <w:szCs w:val="24"/>
                            </w:rPr>
                            <w:t>(518) 885-8995</w:t>
                          </w:r>
                        </w:p>
                        <w:p w:rsidR="00E57F0A" w:rsidRDefault="00E57F0A" w:rsidP="00E57F0A">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E57F0A" w:rsidRPr="00E04786" w:rsidRDefault="00E57F0A" w:rsidP="00E57F0A">
                          <w:pPr>
                            <w:pStyle w:val="NoSpacing"/>
                            <w:ind w:left="7200"/>
                            <w:jc w:val="right"/>
                            <w:rPr>
                              <w:szCs w:val="24"/>
                            </w:rPr>
                          </w:pPr>
                          <w:r w:rsidRPr="00E04786">
                            <w:rPr>
                              <w:szCs w:val="24"/>
                            </w:rPr>
                            <w:t>(518)885-8995</w:t>
                          </w:r>
                        </w:p>
                        <w:p w:rsidR="00E57F0A" w:rsidRDefault="00E57F0A" w:rsidP="00E57F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15E5" id="Text Box 5" o:spid="_x0000_s1030" type="#_x0000_t202" style="position:absolute;margin-left:356.2pt;margin-top:9.9pt;width:161pt;height: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" filled="f" stroked="f" strokeweight=".5pt">
              <v:textbox>
                <w:txbxContent>
                  <w:p w:rsidR="00E57F0A" w:rsidRDefault="00E57F0A" w:rsidP="00E57F0A">
                    <w:pPr>
                      <w:pStyle w:val="NoSpacing"/>
                      <w:jc w:val="right"/>
                      <w:rPr>
                        <w:szCs w:val="24"/>
                      </w:rPr>
                    </w:pPr>
                    <w:r>
                      <w:rPr>
                        <w:szCs w:val="24"/>
                      </w:rPr>
                      <w:t xml:space="preserve">       </w:t>
                    </w:r>
                    <w:r w:rsidRPr="005B291D">
                      <w:rPr>
                        <w:szCs w:val="24"/>
                      </w:rPr>
                      <w:t>50 West High St</w:t>
                    </w:r>
                    <w:r>
                      <w:rPr>
                        <w:szCs w:val="24"/>
                      </w:rPr>
                      <w:t xml:space="preserve">.   </w:t>
                    </w:r>
                  </w:p>
                  <w:p w:rsidR="00E57F0A" w:rsidRDefault="00E57F0A" w:rsidP="00E57F0A">
                    <w:pPr>
                      <w:pStyle w:val="NoSpacing"/>
                      <w:jc w:val="right"/>
                      <w:rPr>
                        <w:szCs w:val="24"/>
                      </w:rPr>
                    </w:pPr>
                    <w:r>
                      <w:rPr>
                        <w:szCs w:val="24"/>
                      </w:rPr>
                      <w:t>Ballston Spa, NY 12020</w:t>
                    </w:r>
                  </w:p>
                  <w:p w:rsidR="00E57F0A" w:rsidRPr="005B291D" w:rsidRDefault="00E57F0A" w:rsidP="00E57F0A">
                    <w:pPr>
                      <w:pStyle w:val="NoSpacing"/>
                      <w:jc w:val="right"/>
                      <w:rPr>
                        <w:szCs w:val="24"/>
                      </w:rPr>
                    </w:pPr>
                    <w:r>
                      <w:rPr>
                        <w:szCs w:val="24"/>
                      </w:rPr>
                      <w:t>(518) 885-8995</w:t>
                    </w:r>
                  </w:p>
                  <w:p w:rsidR="00E57F0A" w:rsidRDefault="00E57F0A" w:rsidP="00E57F0A">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E57F0A" w:rsidRPr="00E04786" w:rsidRDefault="00E57F0A" w:rsidP="00E57F0A">
                    <w:pPr>
                      <w:pStyle w:val="NoSpacing"/>
                      <w:ind w:left="7200"/>
                      <w:jc w:val="right"/>
                      <w:rPr>
                        <w:szCs w:val="24"/>
                      </w:rPr>
                    </w:pPr>
                    <w:r w:rsidRPr="00E04786">
                      <w:rPr>
                        <w:szCs w:val="24"/>
                      </w:rPr>
                      <w:t>(518)885-8995</w:t>
                    </w:r>
                  </w:p>
                  <w:p w:rsidR="00E57F0A" w:rsidRDefault="00E57F0A" w:rsidP="00E57F0A"/>
                </w:txbxContent>
              </v:textbox>
              <w10:wrap anchorx="margin"/>
            </v:shape>
          </w:pict>
        </mc:Fallback>
      </mc:AlternateContent>
    </w:r>
    <w:r>
      <w:rPr>
        <w:szCs w:val="24"/>
      </w:rPr>
      <w:t xml:space="preserve">                             Capital Mohawk PRISM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p>
  <w:p w:rsidR="00E57F0A" w:rsidRDefault="00E57F0A" w:rsidP="00E57F0A">
    <w:pPr>
      <w:pStyle w:val="NoSpacing"/>
      <w:tabs>
        <w:tab w:val="right" w:pos="7810"/>
      </w:tabs>
      <w:rPr>
        <w:szCs w:val="24"/>
      </w:rPr>
    </w:pPr>
    <w:r>
      <w:rPr>
        <w:szCs w:val="24"/>
      </w:rPr>
      <w:t xml:space="preserve">                             Partnership for Regional</w:t>
    </w:r>
  </w:p>
  <w:p w:rsidR="00E57F0A" w:rsidRPr="00E04786" w:rsidRDefault="00E57F0A" w:rsidP="00E57F0A">
    <w:pPr>
      <w:pStyle w:val="NoSpacing"/>
      <w:rPr>
        <w:szCs w:val="24"/>
      </w:rPr>
    </w:pPr>
    <w:r>
      <w:rPr>
        <w:szCs w:val="24"/>
      </w:rPr>
      <w:t xml:space="preserve">                             </w:t>
    </w:r>
    <w:r w:rsidRPr="00E04786">
      <w:rPr>
        <w:szCs w:val="24"/>
      </w:rPr>
      <w:t>Invasive Species Management</w:t>
    </w:r>
    <w:r>
      <w:rPr>
        <w:szCs w:val="24"/>
      </w:rPr>
      <w:t xml:space="preserve">                                                                                         </w:t>
    </w:r>
  </w:p>
  <w:p w:rsidR="00E57F0A" w:rsidRDefault="00E57F0A" w:rsidP="00E57F0A">
    <w:pPr>
      <w:pStyle w:val="Header"/>
    </w:pPr>
  </w:p>
  <w:p w:rsidR="007575C3" w:rsidRDefault="007575C3" w:rsidP="005F7D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F96F5E"/>
    <w:multiLevelType w:val="hybridMultilevel"/>
    <w:tmpl w:val="9460D33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16F2F"/>
    <w:rsid w:val="0003194E"/>
    <w:rsid w:val="000678DF"/>
    <w:rsid w:val="00092FC0"/>
    <w:rsid w:val="000969BB"/>
    <w:rsid w:val="000D46F4"/>
    <w:rsid w:val="000D7F2D"/>
    <w:rsid w:val="001433B4"/>
    <w:rsid w:val="001A5A1A"/>
    <w:rsid w:val="001B1533"/>
    <w:rsid w:val="0023435D"/>
    <w:rsid w:val="002A553D"/>
    <w:rsid w:val="002A5633"/>
    <w:rsid w:val="00302EE7"/>
    <w:rsid w:val="003157F0"/>
    <w:rsid w:val="003177C2"/>
    <w:rsid w:val="0037584D"/>
    <w:rsid w:val="003760C6"/>
    <w:rsid w:val="00384331"/>
    <w:rsid w:val="003D2053"/>
    <w:rsid w:val="003F4B46"/>
    <w:rsid w:val="003F6428"/>
    <w:rsid w:val="00445074"/>
    <w:rsid w:val="00451980"/>
    <w:rsid w:val="00452AA2"/>
    <w:rsid w:val="00485948"/>
    <w:rsid w:val="004A5691"/>
    <w:rsid w:val="004E3029"/>
    <w:rsid w:val="004F3A03"/>
    <w:rsid w:val="00511247"/>
    <w:rsid w:val="00520CF6"/>
    <w:rsid w:val="00595147"/>
    <w:rsid w:val="005F7D48"/>
    <w:rsid w:val="0062224F"/>
    <w:rsid w:val="0063171C"/>
    <w:rsid w:val="006502E8"/>
    <w:rsid w:val="006618F1"/>
    <w:rsid w:val="006655BE"/>
    <w:rsid w:val="00666B59"/>
    <w:rsid w:val="0068010C"/>
    <w:rsid w:val="006A7329"/>
    <w:rsid w:val="006C7293"/>
    <w:rsid w:val="0070272B"/>
    <w:rsid w:val="0071617E"/>
    <w:rsid w:val="007168F6"/>
    <w:rsid w:val="0072345E"/>
    <w:rsid w:val="007416EA"/>
    <w:rsid w:val="007575C3"/>
    <w:rsid w:val="007B0E65"/>
    <w:rsid w:val="007C18FF"/>
    <w:rsid w:val="007E407D"/>
    <w:rsid w:val="007E43DD"/>
    <w:rsid w:val="008302C6"/>
    <w:rsid w:val="00837210"/>
    <w:rsid w:val="0084514F"/>
    <w:rsid w:val="008D4207"/>
    <w:rsid w:val="008E330D"/>
    <w:rsid w:val="008E5F4A"/>
    <w:rsid w:val="008F1D0D"/>
    <w:rsid w:val="00935E25"/>
    <w:rsid w:val="00953B72"/>
    <w:rsid w:val="00971581"/>
    <w:rsid w:val="00992556"/>
    <w:rsid w:val="00993300"/>
    <w:rsid w:val="009B1F38"/>
    <w:rsid w:val="009C5BE7"/>
    <w:rsid w:val="009C64D5"/>
    <w:rsid w:val="009D223C"/>
    <w:rsid w:val="009D3134"/>
    <w:rsid w:val="009E12A1"/>
    <w:rsid w:val="009E21AA"/>
    <w:rsid w:val="00A0627A"/>
    <w:rsid w:val="00A258C8"/>
    <w:rsid w:val="00A70575"/>
    <w:rsid w:val="00A87919"/>
    <w:rsid w:val="00A91F23"/>
    <w:rsid w:val="00AC2072"/>
    <w:rsid w:val="00AC63B5"/>
    <w:rsid w:val="00AE5043"/>
    <w:rsid w:val="00AF6E06"/>
    <w:rsid w:val="00B14064"/>
    <w:rsid w:val="00B537D9"/>
    <w:rsid w:val="00B54702"/>
    <w:rsid w:val="00BA6269"/>
    <w:rsid w:val="00BB1554"/>
    <w:rsid w:val="00BC5F18"/>
    <w:rsid w:val="00BE1038"/>
    <w:rsid w:val="00BE6FCD"/>
    <w:rsid w:val="00BF0B4B"/>
    <w:rsid w:val="00BF5326"/>
    <w:rsid w:val="00C40164"/>
    <w:rsid w:val="00C500DC"/>
    <w:rsid w:val="00C539AD"/>
    <w:rsid w:val="00C57814"/>
    <w:rsid w:val="00C966B9"/>
    <w:rsid w:val="00CA1BD4"/>
    <w:rsid w:val="00CA7E4A"/>
    <w:rsid w:val="00D26FD5"/>
    <w:rsid w:val="00D313E5"/>
    <w:rsid w:val="00D944B6"/>
    <w:rsid w:val="00DB49A3"/>
    <w:rsid w:val="00E5339F"/>
    <w:rsid w:val="00E57F0A"/>
    <w:rsid w:val="00E64B8C"/>
    <w:rsid w:val="00EC63A0"/>
    <w:rsid w:val="00EF0B7D"/>
    <w:rsid w:val="00F23AAD"/>
    <w:rsid w:val="00F85127"/>
    <w:rsid w:val="00F879E8"/>
    <w:rsid w:val="00FA4C0A"/>
    <w:rsid w:val="00FB0C5C"/>
    <w:rsid w:val="00FE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741127627">
      <w:bodyDiv w:val="1"/>
      <w:marLeft w:val="0"/>
      <w:marRight w:val="0"/>
      <w:marTop w:val="0"/>
      <w:marBottom w:val="0"/>
      <w:divBdr>
        <w:top w:val="none" w:sz="0" w:space="0" w:color="auto"/>
        <w:left w:val="none" w:sz="0" w:space="0" w:color="auto"/>
        <w:bottom w:val="none" w:sz="0" w:space="0" w:color="auto"/>
        <w:right w:val="none" w:sz="0" w:space="0" w:color="auto"/>
      </w:divBdr>
      <w:divsChild>
        <w:div w:id="2128500625">
          <w:marLeft w:val="0"/>
          <w:marRight w:val="105"/>
          <w:marTop w:val="0"/>
          <w:marBottom w:val="0"/>
          <w:divBdr>
            <w:top w:val="none" w:sz="0" w:space="0" w:color="auto"/>
            <w:left w:val="none" w:sz="0" w:space="0" w:color="auto"/>
            <w:bottom w:val="none" w:sz="0" w:space="0" w:color="auto"/>
            <w:right w:val="none" w:sz="0" w:space="0" w:color="auto"/>
          </w:divBdr>
        </w:div>
      </w:divsChild>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albnaypinebush.org"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albnaypinebush.org" TargetMode="External"/><Relationship Id="rId12" Type="http://schemas.openxmlformats.org/officeDocument/2006/relationships/image" Target="media/image20.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apitalmohawkprism.org/" TargetMode="External"/><Relationship Id="rId14" Type="http://schemas.openxmlformats.org/officeDocument/2006/relationships/image" Target="media/image30.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636</Words>
  <Characters>3628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Kristopher.Williams</cp:lastModifiedBy>
  <cp:revision>2</cp:revision>
  <cp:lastPrinted>2019-07-22T17:46:00Z</cp:lastPrinted>
  <dcterms:created xsi:type="dcterms:W3CDTF">2019-07-25T14:00:00Z</dcterms:created>
  <dcterms:modified xsi:type="dcterms:W3CDTF">2019-07-25T14:00:00Z</dcterms:modified>
</cp:coreProperties>
</file>